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9B" w:rsidRPr="000F087E" w:rsidRDefault="00257D9B" w:rsidP="00257D9B">
      <w:pPr>
        <w:rPr>
          <w:b/>
        </w:rPr>
      </w:pPr>
      <w:r w:rsidRPr="000F087E">
        <w:rPr>
          <w:b/>
        </w:rPr>
        <w:t>Komiks przygotowany w ramach akcji edukacyjnej „Lekcja o Funduszach Europejskich V”  organizowanej przez Mi</w:t>
      </w:r>
      <w:r w:rsidR="00045FA6" w:rsidRPr="000F087E">
        <w:rPr>
          <w:b/>
        </w:rPr>
        <w:t>nisterstwo Inwestycji i Rozwoju, współfinansowany ze środków Unii Europejskiej.</w:t>
      </w:r>
    </w:p>
    <w:p w:rsidR="00DC6EBA" w:rsidRPr="000F087E" w:rsidRDefault="00257D9B" w:rsidP="007E0572">
      <w:pPr>
        <w:jc w:val="both"/>
        <w:rPr>
          <w:b/>
        </w:rPr>
      </w:pPr>
      <w:r w:rsidRPr="000F087E">
        <w:rPr>
          <w:b/>
        </w:rPr>
        <w:t xml:space="preserve">Tytuł: </w:t>
      </w:r>
      <w:r w:rsidR="00DC6EBA" w:rsidRPr="000F087E">
        <w:rPr>
          <w:b/>
        </w:rPr>
        <w:t>Fundusze Europejskie</w:t>
      </w:r>
      <w:r w:rsidRPr="000F087E">
        <w:rPr>
          <w:b/>
        </w:rPr>
        <w:t xml:space="preserve"> - </w:t>
      </w:r>
      <w:r w:rsidR="00DC6EBA" w:rsidRPr="000F087E">
        <w:rPr>
          <w:b/>
        </w:rPr>
        <w:t>Z nimi wszystko jest możliwe!</w:t>
      </w:r>
    </w:p>
    <w:p w:rsidR="00030EB5" w:rsidRPr="000F087E" w:rsidRDefault="00203D7E" w:rsidP="007E0572">
      <w:pPr>
        <w:jc w:val="both"/>
        <w:rPr>
          <w:b/>
        </w:rPr>
      </w:pPr>
      <w:r w:rsidRPr="000F087E">
        <w:rPr>
          <w:b/>
        </w:rPr>
        <w:t>Strona 1</w:t>
      </w:r>
    </w:p>
    <w:p w:rsidR="00DC6EBA" w:rsidRPr="000F087E" w:rsidRDefault="00DC6EBA" w:rsidP="00DC6EBA">
      <w:pPr>
        <w:jc w:val="both"/>
      </w:pPr>
      <w:r w:rsidRPr="000F087E">
        <w:t>Akcja rozpoczyna się w pokoju nastoletniego Olka</w:t>
      </w:r>
      <w:r w:rsidR="00EE5828" w:rsidRPr="000F087E">
        <w:t>, który sądząc po dekoracjach na ścianach, najwyraźniej jest fanem lotnictwa</w:t>
      </w:r>
      <w:r w:rsidRPr="000F087E">
        <w:t>. Chłopiec po przebudzeniu siada na łóżku</w:t>
      </w:r>
      <w:r w:rsidR="008624DD">
        <w:t xml:space="preserve">, po czym słysząc dobiegający z podwórka hałas, </w:t>
      </w:r>
      <w:r w:rsidRPr="000F087E">
        <w:t>zaciekawiony dyskretnie wygląda przez</w:t>
      </w:r>
      <w:r w:rsidR="008624DD">
        <w:t xml:space="preserve"> okno</w:t>
      </w:r>
      <w:r w:rsidRPr="000F087E">
        <w:t>. Na ulicy widzi zaparkowaną</w:t>
      </w:r>
      <w:r w:rsidR="008624DD">
        <w:t>, wyładowaną kartonami</w:t>
      </w:r>
      <w:r w:rsidRPr="000F087E">
        <w:t xml:space="preserve"> ciężarówkę</w:t>
      </w:r>
      <w:r w:rsidR="008624DD">
        <w:t xml:space="preserve">. </w:t>
      </w:r>
      <w:r w:rsidR="00534E58" w:rsidRPr="000F087E">
        <w:t xml:space="preserve">Mężczyźni niosą </w:t>
      </w:r>
      <w:r w:rsidRPr="000F087E">
        <w:t xml:space="preserve">szafę. </w:t>
      </w:r>
      <w:r w:rsidR="00D46A7E" w:rsidRPr="000F087E">
        <w:t xml:space="preserve">Chodnikiem idą dwie kobiety. Olek zastanawia się, czy </w:t>
      </w:r>
      <w:r w:rsidR="00534E58" w:rsidRPr="000F087E">
        <w:t xml:space="preserve">do kamienicy wprowadza się ktoś nowy? </w:t>
      </w:r>
      <w:r w:rsidR="00D46A7E" w:rsidRPr="000F087E">
        <w:t xml:space="preserve"> </w:t>
      </w:r>
    </w:p>
    <w:p w:rsidR="00400260" w:rsidRPr="000F087E" w:rsidRDefault="00D46A7E" w:rsidP="007E0572">
      <w:pPr>
        <w:jc w:val="both"/>
      </w:pPr>
      <w:r w:rsidRPr="000F087E">
        <w:t>Z oddali</w:t>
      </w:r>
      <w:r w:rsidR="00A32B70" w:rsidRPr="000F087E">
        <w:t xml:space="preserve"> słychać głos m</w:t>
      </w:r>
      <w:r w:rsidRPr="000F087E">
        <w:t>amy Olka:</w:t>
      </w:r>
      <w:r w:rsidR="00A32B70" w:rsidRPr="000F087E">
        <w:t xml:space="preserve"> -„</w:t>
      </w:r>
      <w:r w:rsidR="00116365" w:rsidRPr="000F087E">
        <w:rPr>
          <w:i/>
        </w:rPr>
        <w:t>Olek, śniadanie</w:t>
      </w:r>
      <w:r w:rsidR="00116365" w:rsidRPr="000F087E">
        <w:t>!</w:t>
      </w:r>
      <w:r w:rsidR="00A32B70" w:rsidRPr="000F087E">
        <w:t>”</w:t>
      </w:r>
    </w:p>
    <w:p w:rsidR="007E0572" w:rsidRPr="000F087E" w:rsidRDefault="00D46A7E" w:rsidP="00D46A7E">
      <w:pPr>
        <w:jc w:val="both"/>
        <w:rPr>
          <w:i/>
        </w:rPr>
      </w:pPr>
      <w:r w:rsidRPr="000F087E">
        <w:t>Kobiety</w:t>
      </w:r>
      <w:r w:rsidR="00A32B70" w:rsidRPr="000F087E">
        <w:t>, któ</w:t>
      </w:r>
      <w:r w:rsidR="008624DD">
        <w:t>re widzi</w:t>
      </w:r>
      <w:r w:rsidR="00A32B70" w:rsidRPr="000F087E">
        <w:t xml:space="preserve"> na ulicy, </w:t>
      </w:r>
      <w:r w:rsidRPr="000F087E">
        <w:t>rozmawiają</w:t>
      </w:r>
      <w:r w:rsidR="00A32B70" w:rsidRPr="000F087E">
        <w:t xml:space="preserve"> ze sobą. J</w:t>
      </w:r>
      <w:r w:rsidRPr="000F087E">
        <w:t>edna z nich</w:t>
      </w:r>
      <w:r w:rsidR="00B44017" w:rsidRPr="000F087E">
        <w:t xml:space="preserve"> -</w:t>
      </w:r>
      <w:r w:rsidRPr="000F087E">
        <w:t xml:space="preserve"> nastolatka, o imieniu Julka</w:t>
      </w:r>
      <w:r w:rsidR="00B44017" w:rsidRPr="000F087E">
        <w:t xml:space="preserve">, </w:t>
      </w:r>
      <w:r w:rsidRPr="000F087E">
        <w:t xml:space="preserve">mówi do </w:t>
      </w:r>
      <w:r w:rsidR="00A32B70" w:rsidRPr="000F087E">
        <w:t xml:space="preserve">drugiej, </w:t>
      </w:r>
      <w:r w:rsidRPr="000F087E">
        <w:t xml:space="preserve">swojej matki: </w:t>
      </w:r>
      <w:r w:rsidR="00116365" w:rsidRPr="000F087E">
        <w:t xml:space="preserve"> </w:t>
      </w:r>
      <w:r w:rsidR="00B44017" w:rsidRPr="000F087E">
        <w:t>-„</w:t>
      </w:r>
      <w:r w:rsidRPr="000F087E">
        <w:rPr>
          <w:i/>
        </w:rPr>
        <w:t>Nowe</w:t>
      </w:r>
      <w:r w:rsidR="00116365" w:rsidRPr="000F087E">
        <w:rPr>
          <w:i/>
        </w:rPr>
        <w:t xml:space="preserve"> mieszkanie, nowa szkoła, nie mam tu żadnych przyjaciół…</w:t>
      </w:r>
      <w:r w:rsidR="000F087E">
        <w:rPr>
          <w:i/>
        </w:rPr>
        <w:t>”</w:t>
      </w:r>
    </w:p>
    <w:p w:rsidR="00116365" w:rsidRPr="000F087E" w:rsidRDefault="006E1822" w:rsidP="007E0572">
      <w:pPr>
        <w:jc w:val="both"/>
      </w:pPr>
      <w:r w:rsidRPr="000F087E">
        <w:t>Mama</w:t>
      </w:r>
      <w:r w:rsidR="00D46A7E" w:rsidRPr="000F087E">
        <w:t xml:space="preserve"> odpowiada</w:t>
      </w:r>
      <w:r w:rsidR="009F1468">
        <w:t xml:space="preserve"> pocieszająco</w:t>
      </w:r>
      <w:r w:rsidRPr="000F087E">
        <w:t xml:space="preserve">: </w:t>
      </w:r>
      <w:r w:rsidR="00A32B70" w:rsidRPr="000F087E">
        <w:t xml:space="preserve"> - </w:t>
      </w:r>
      <w:r w:rsidR="00A32B70" w:rsidRPr="000F087E">
        <w:rPr>
          <w:i/>
        </w:rPr>
        <w:t>„</w:t>
      </w:r>
      <w:r w:rsidR="00116365" w:rsidRPr="000F087E">
        <w:rPr>
          <w:i/>
        </w:rPr>
        <w:t>Julka, rozumiem że Ci trudno</w:t>
      </w:r>
      <w:r w:rsidR="005910F6" w:rsidRPr="000F087E">
        <w:rPr>
          <w:i/>
        </w:rPr>
        <w:t>… a</w:t>
      </w:r>
      <w:r w:rsidRPr="000F087E">
        <w:rPr>
          <w:i/>
        </w:rPr>
        <w:t xml:space="preserve">le sama wiesz, że dzięki </w:t>
      </w:r>
      <w:r w:rsidR="00A32B70" w:rsidRPr="000F087E">
        <w:rPr>
          <w:i/>
        </w:rPr>
        <w:t>F</w:t>
      </w:r>
      <w:r w:rsidRPr="000F087E">
        <w:rPr>
          <w:i/>
        </w:rPr>
        <w:t xml:space="preserve">unduszom </w:t>
      </w:r>
      <w:r w:rsidR="00A32B70" w:rsidRPr="000F087E">
        <w:rPr>
          <w:i/>
        </w:rPr>
        <w:t>E</w:t>
      </w:r>
      <w:r w:rsidR="00D94690" w:rsidRPr="000F087E">
        <w:rPr>
          <w:i/>
        </w:rPr>
        <w:t xml:space="preserve">uropejskim </w:t>
      </w:r>
      <w:r w:rsidR="00B61F08" w:rsidRPr="000F087E">
        <w:rPr>
          <w:i/>
        </w:rPr>
        <w:t xml:space="preserve">firma taty może się tu bardzo rozwinąć. </w:t>
      </w:r>
      <w:r w:rsidR="00CF54D4" w:rsidRPr="000F087E">
        <w:rPr>
          <w:i/>
        </w:rPr>
        <w:t xml:space="preserve">Powinnyśmy go wspierać. </w:t>
      </w:r>
      <w:r w:rsidR="007E0572" w:rsidRPr="000F087E">
        <w:rPr>
          <w:i/>
        </w:rPr>
        <w:t xml:space="preserve">Myślę, że szybko </w:t>
      </w:r>
      <w:r w:rsidR="00B97B5E" w:rsidRPr="000F087E">
        <w:rPr>
          <w:i/>
        </w:rPr>
        <w:t xml:space="preserve">kogoś poznasz! Głowa do góry! </w:t>
      </w:r>
      <w:r w:rsidR="00484CD9" w:rsidRPr="000F087E">
        <w:rPr>
          <w:i/>
        </w:rPr>
        <w:t>Zobacz, chyba</w:t>
      </w:r>
      <w:r w:rsidR="005910F6" w:rsidRPr="000F087E">
        <w:rPr>
          <w:i/>
        </w:rPr>
        <w:t xml:space="preserve"> masz</w:t>
      </w:r>
      <w:r w:rsidR="00484CD9" w:rsidRPr="000F087E">
        <w:rPr>
          <w:i/>
        </w:rPr>
        <w:t xml:space="preserve"> sąsiada </w:t>
      </w:r>
      <w:r w:rsidR="005910F6" w:rsidRPr="000F087E">
        <w:rPr>
          <w:i/>
        </w:rPr>
        <w:t>w swoim wieku.</w:t>
      </w:r>
      <w:r w:rsidR="000F087E">
        <w:t>”</w:t>
      </w:r>
    </w:p>
    <w:p w:rsidR="00DC6EBA" w:rsidRPr="000F087E" w:rsidRDefault="000522FE" w:rsidP="00DC6EBA">
      <w:pPr>
        <w:jc w:val="both"/>
      </w:pPr>
      <w:r w:rsidRPr="000F087E">
        <w:t xml:space="preserve">W ramce pojawia się komunikat: </w:t>
      </w:r>
      <w:r w:rsidR="00DC6EBA" w:rsidRPr="000F087E">
        <w:t>Dotacje dla firm na innowacje</w:t>
      </w:r>
      <w:r w:rsidR="00A32B70" w:rsidRPr="000F087E">
        <w:t>.</w:t>
      </w:r>
      <w:r w:rsidR="00DC6EBA" w:rsidRPr="000F087E">
        <w:t xml:space="preserve"> Program Polska Wschodnia</w:t>
      </w:r>
      <w:r w:rsidR="00A32B70" w:rsidRPr="000F087E">
        <w:t>.</w:t>
      </w:r>
      <w:r w:rsidR="00DC6EBA" w:rsidRPr="000F087E">
        <w:t xml:space="preserve"> Programy Regionalne</w:t>
      </w:r>
      <w:r w:rsidR="00A32B70" w:rsidRPr="000F087E">
        <w:t>.</w:t>
      </w:r>
      <w:r w:rsidR="00DC6EBA" w:rsidRPr="000F087E">
        <w:t xml:space="preserve"> Program Inteligentny Rozwój</w:t>
      </w:r>
      <w:r w:rsidR="00A32B70" w:rsidRPr="000F087E">
        <w:t>.</w:t>
      </w:r>
    </w:p>
    <w:p w:rsidR="009212A6" w:rsidRPr="000F087E" w:rsidRDefault="009212A6" w:rsidP="007E0572">
      <w:pPr>
        <w:jc w:val="both"/>
        <w:rPr>
          <w:b/>
        </w:rPr>
      </w:pPr>
      <w:r w:rsidRPr="000F087E">
        <w:rPr>
          <w:b/>
        </w:rPr>
        <w:t xml:space="preserve">Strona 2 </w:t>
      </w:r>
    </w:p>
    <w:p w:rsidR="00D6397B" w:rsidRPr="000F087E" w:rsidRDefault="00D46A7E" w:rsidP="007E0572">
      <w:pPr>
        <w:jc w:val="both"/>
      </w:pPr>
      <w:r w:rsidRPr="000F087E">
        <w:t xml:space="preserve">Kilka dni później Julka postanawia nawiązać nowe znajomości i poznać okolicę. Wychodzi </w:t>
      </w:r>
      <w:r w:rsidRPr="000F087E">
        <w:br/>
        <w:t xml:space="preserve">z domu i kieruje się w stronę mieszkania Olka. </w:t>
      </w:r>
      <w:r w:rsidR="00A32B70" w:rsidRPr="000F087E">
        <w:t>W</w:t>
      </w:r>
      <w:r w:rsidRPr="000F087E">
        <w:t>chodząc po schodach klatki schodowej myśli:</w:t>
      </w:r>
      <w:r w:rsidR="00A32B70" w:rsidRPr="000F087E">
        <w:t xml:space="preserve"> -</w:t>
      </w:r>
      <w:r w:rsidR="00C5002A" w:rsidRPr="000F087E">
        <w:t xml:space="preserve"> </w:t>
      </w:r>
      <w:r w:rsidRPr="000F087E">
        <w:t>„</w:t>
      </w:r>
      <w:r w:rsidR="002349CD" w:rsidRPr="000F087E">
        <w:rPr>
          <w:i/>
        </w:rPr>
        <w:t>Do</w:t>
      </w:r>
      <w:r w:rsidR="0093762F" w:rsidRPr="000F087E">
        <w:rPr>
          <w:i/>
        </w:rPr>
        <w:t xml:space="preserve">bra, czas poznać jakichś ludzi! </w:t>
      </w:r>
      <w:r w:rsidR="00F330F1" w:rsidRPr="000F087E">
        <w:rPr>
          <w:i/>
        </w:rPr>
        <w:t>T</w:t>
      </w:r>
      <w:r w:rsidR="00C45A28" w:rsidRPr="000F087E">
        <w:rPr>
          <w:i/>
        </w:rPr>
        <w:t>o chyba tu mieszka ten chłopak…</w:t>
      </w:r>
      <w:r w:rsidRPr="000F087E">
        <w:rPr>
          <w:i/>
        </w:rPr>
        <w:t>”</w:t>
      </w:r>
    </w:p>
    <w:p w:rsidR="00D46A7E" w:rsidRPr="000F087E" w:rsidRDefault="00D46A7E" w:rsidP="00D46A7E">
      <w:pPr>
        <w:jc w:val="both"/>
      </w:pPr>
      <w:r w:rsidRPr="000F087E">
        <w:t xml:space="preserve">Drzwi otwiera jej mama Olka. Julka wita się: </w:t>
      </w:r>
      <w:r w:rsidR="00A32B70" w:rsidRPr="000F087E">
        <w:t>-„</w:t>
      </w:r>
      <w:r w:rsidR="00C81A48" w:rsidRPr="000F087E">
        <w:rPr>
          <w:i/>
        </w:rPr>
        <w:t xml:space="preserve">Dzień dobry, jestem Julka! Niedawno się </w:t>
      </w:r>
      <w:r w:rsidR="005910F6" w:rsidRPr="000F087E">
        <w:rPr>
          <w:i/>
        </w:rPr>
        <w:t xml:space="preserve">tu </w:t>
      </w:r>
      <w:r w:rsidR="00C81A48" w:rsidRPr="000F087E">
        <w:rPr>
          <w:i/>
        </w:rPr>
        <w:t>wprowadziłam i pomyślałam…</w:t>
      </w:r>
      <w:r w:rsidR="00A32B70" w:rsidRPr="000F087E">
        <w:t xml:space="preserve">”. </w:t>
      </w:r>
      <w:r w:rsidR="00C81A48" w:rsidRPr="000F087E">
        <w:t xml:space="preserve"> </w:t>
      </w:r>
      <w:r w:rsidRPr="000F087E">
        <w:t xml:space="preserve">Zanim kończy zdanie, mama chłopaka odpowiada: </w:t>
      </w:r>
    </w:p>
    <w:p w:rsidR="00D46A7E" w:rsidRPr="000F087E" w:rsidRDefault="00D46A7E" w:rsidP="00D46A7E">
      <w:pPr>
        <w:jc w:val="both"/>
      </w:pPr>
      <w:r w:rsidRPr="000F087E">
        <w:rPr>
          <w:i/>
        </w:rPr>
        <w:t>-„</w:t>
      </w:r>
      <w:r w:rsidR="004E44DE" w:rsidRPr="000F087E">
        <w:rPr>
          <w:i/>
        </w:rPr>
        <w:t xml:space="preserve">Dzień dobry, bardzo mi miło! </w:t>
      </w:r>
      <w:r w:rsidRPr="000F087E">
        <w:rPr>
          <w:i/>
        </w:rPr>
        <w:t>Pewnie chciałabyś poznać Olka?”</w:t>
      </w:r>
      <w:r w:rsidR="00A32B70" w:rsidRPr="000F087E">
        <w:rPr>
          <w:i/>
        </w:rPr>
        <w:t>.</w:t>
      </w:r>
      <w:r w:rsidR="00A32B70" w:rsidRPr="000F087E">
        <w:t xml:space="preserve"> N</w:t>
      </w:r>
      <w:r w:rsidRPr="000F087E">
        <w:t>ie czekając na odpowiedź</w:t>
      </w:r>
      <w:r w:rsidR="00A32B70" w:rsidRPr="000F087E">
        <w:t xml:space="preserve"> mama</w:t>
      </w:r>
      <w:r w:rsidRPr="000F087E">
        <w:t xml:space="preserve"> zwraca się do syna:  - „</w:t>
      </w:r>
      <w:r w:rsidR="00245CFC" w:rsidRPr="000F087E">
        <w:rPr>
          <w:i/>
        </w:rPr>
        <w:t>Olku,</w:t>
      </w:r>
      <w:r w:rsidR="005910F6" w:rsidRPr="000F087E">
        <w:rPr>
          <w:i/>
        </w:rPr>
        <w:t xml:space="preserve"> poznaj Julkę – naszą sąsiadkę</w:t>
      </w:r>
      <w:r w:rsidRPr="000F087E">
        <w:rPr>
          <w:i/>
        </w:rPr>
        <w:t>.”</w:t>
      </w:r>
    </w:p>
    <w:p w:rsidR="00F94CC9" w:rsidRPr="000F087E" w:rsidRDefault="00A32B70" w:rsidP="00A156E9">
      <w:pPr>
        <w:jc w:val="both"/>
        <w:rPr>
          <w:i/>
        </w:rPr>
      </w:pPr>
      <w:r w:rsidRPr="000F087E">
        <w:t>Julka wchodzi do kuchni i widząc</w:t>
      </w:r>
      <w:r w:rsidR="009F1468">
        <w:t xml:space="preserve"> </w:t>
      </w:r>
      <w:r w:rsidRPr="000F087E">
        <w:t>siedzącego przy stole</w:t>
      </w:r>
      <w:r w:rsidR="009F1468">
        <w:t xml:space="preserve"> Olka</w:t>
      </w:r>
      <w:r w:rsidRPr="000F087E">
        <w:t>,</w:t>
      </w:r>
      <w:r w:rsidR="00D46A7E" w:rsidRPr="000F087E">
        <w:t xml:space="preserve"> mówi: - „</w:t>
      </w:r>
      <w:r w:rsidR="00635385" w:rsidRPr="000F087E">
        <w:rPr>
          <w:i/>
        </w:rPr>
        <w:t xml:space="preserve">Cześć! </w:t>
      </w:r>
      <w:r w:rsidR="00C53B5D" w:rsidRPr="000F087E">
        <w:rPr>
          <w:i/>
        </w:rPr>
        <w:t>Jestem tu nowa</w:t>
      </w:r>
      <w:r w:rsidR="005910F6" w:rsidRPr="000F087E">
        <w:rPr>
          <w:i/>
        </w:rPr>
        <w:t xml:space="preserve"> i</w:t>
      </w:r>
      <w:r w:rsidR="00C53B5D" w:rsidRPr="000F087E">
        <w:rPr>
          <w:i/>
        </w:rPr>
        <w:t xml:space="preserve"> </w:t>
      </w:r>
      <w:r w:rsidR="00904950" w:rsidRPr="000F087E">
        <w:rPr>
          <w:i/>
        </w:rPr>
        <w:t>nie bardzo ogarniam teren…</w:t>
      </w:r>
      <w:r w:rsidR="005910F6" w:rsidRPr="000F087E">
        <w:rPr>
          <w:i/>
        </w:rPr>
        <w:t xml:space="preserve"> </w:t>
      </w:r>
      <w:r w:rsidR="00904950" w:rsidRPr="000F087E">
        <w:rPr>
          <w:i/>
        </w:rPr>
        <w:t>może pokażesz mi okolicę</w:t>
      </w:r>
      <w:r w:rsidR="00904950" w:rsidRPr="000F087E">
        <w:t>?</w:t>
      </w:r>
      <w:r w:rsidR="00D46A7E" w:rsidRPr="000F087E">
        <w:t>”</w:t>
      </w:r>
      <w:r w:rsidRPr="000F087E">
        <w:t xml:space="preserve"> </w:t>
      </w:r>
      <w:r w:rsidR="00D46A7E" w:rsidRPr="000F087E">
        <w:t>Olek, wyraźnie zmieszany odpowiada: - „</w:t>
      </w:r>
      <w:r w:rsidR="009F1468">
        <w:rPr>
          <w:i/>
        </w:rPr>
        <w:t>Cześć… d</w:t>
      </w:r>
      <w:r w:rsidR="003F343D" w:rsidRPr="000F087E">
        <w:rPr>
          <w:i/>
        </w:rPr>
        <w:t>zięki, ale ni</w:t>
      </w:r>
      <w:r w:rsidR="00617599" w:rsidRPr="000F087E">
        <w:rPr>
          <w:i/>
        </w:rPr>
        <w:t xml:space="preserve">e mam </w:t>
      </w:r>
      <w:r w:rsidR="00611546" w:rsidRPr="000F087E">
        <w:rPr>
          <w:i/>
        </w:rPr>
        <w:t xml:space="preserve">teraz </w:t>
      </w:r>
      <w:r w:rsidR="00617599" w:rsidRPr="000F087E">
        <w:rPr>
          <w:i/>
        </w:rPr>
        <w:t>czasu</w:t>
      </w:r>
      <w:r w:rsidR="00617599" w:rsidRPr="000F087E">
        <w:t>.</w:t>
      </w:r>
      <w:r w:rsidR="00D46A7E" w:rsidRPr="000F087E">
        <w:t>”</w:t>
      </w:r>
      <w:r w:rsidR="00617599" w:rsidRPr="000F087E">
        <w:t xml:space="preserve"> </w:t>
      </w:r>
      <w:r w:rsidR="00D46A7E" w:rsidRPr="000F087E">
        <w:t xml:space="preserve">Julka jednak nalega na </w:t>
      </w:r>
      <w:r w:rsidR="000522FE" w:rsidRPr="000F087E">
        <w:t>wspólne</w:t>
      </w:r>
      <w:r w:rsidR="00D46A7E" w:rsidRPr="000F087E">
        <w:t xml:space="preserve"> wyjście z domu: - </w:t>
      </w:r>
      <w:r w:rsidR="000F087E">
        <w:t>„</w:t>
      </w:r>
      <w:r w:rsidR="00D46A7E" w:rsidRPr="000F087E">
        <w:rPr>
          <w:i/>
        </w:rPr>
        <w:t xml:space="preserve">No dobra… to może jutro pokażesz mi Green </w:t>
      </w:r>
      <w:proofErr w:type="spellStart"/>
      <w:r w:rsidR="00D46A7E" w:rsidRPr="000F087E">
        <w:rPr>
          <w:i/>
        </w:rPr>
        <w:t>Velo</w:t>
      </w:r>
      <w:proofErr w:type="spellEnd"/>
      <w:r w:rsidR="00D46A7E" w:rsidRPr="000F087E">
        <w:rPr>
          <w:i/>
        </w:rPr>
        <w:t xml:space="preserve"> albo ten nowy basen?</w:t>
      </w:r>
      <w:r w:rsidR="000F087E">
        <w:rPr>
          <w:i/>
        </w:rPr>
        <w:t>”</w:t>
      </w:r>
      <w:r w:rsidR="00D46A7E" w:rsidRPr="000F087E">
        <w:t xml:space="preserve"> </w:t>
      </w:r>
      <w:r w:rsidR="000522FE" w:rsidRPr="000F087E">
        <w:t>Słow</w:t>
      </w:r>
      <w:r w:rsidR="009F1468">
        <w:t xml:space="preserve">a dziewczyny obrazuje scena w parku, przez który biegnie nowoczesna ścieżka rowerowa. Widzimy tabliczkę informacyjną: </w:t>
      </w:r>
      <w:r w:rsidRPr="000F087E">
        <w:t>„</w:t>
      </w:r>
      <w:r w:rsidR="000522FE" w:rsidRPr="000F087E">
        <w:t>Budowa szlaku rowerowego</w:t>
      </w:r>
      <w:r w:rsidRPr="000F087E">
        <w:t>.</w:t>
      </w:r>
      <w:r w:rsidR="000522FE" w:rsidRPr="000F087E">
        <w:t xml:space="preserve"> Program Rozwój Polski Wschodniej</w:t>
      </w:r>
      <w:r w:rsidRPr="000F087E">
        <w:t>”</w:t>
      </w:r>
      <w:r w:rsidR="009F1468">
        <w:t>.  Tymczasem Olek</w:t>
      </w:r>
      <w:r w:rsidR="00A156E9" w:rsidRPr="000F087E">
        <w:t xml:space="preserve">, wyjeżdżając </w:t>
      </w:r>
      <w:r w:rsidR="00D46A7E" w:rsidRPr="000F087E">
        <w:t>z</w:t>
      </w:r>
      <w:r w:rsidR="00A156E9" w:rsidRPr="000F087E">
        <w:t>za stołu na wózku inwalidzkim</w:t>
      </w:r>
      <w:r w:rsidRPr="000F087E">
        <w:t>,</w:t>
      </w:r>
      <w:r w:rsidR="00A156E9" w:rsidRPr="000F087E">
        <w:t xml:space="preserve"> odpowiada: </w:t>
      </w:r>
      <w:r w:rsidR="00D46A7E" w:rsidRPr="000F087E">
        <w:t xml:space="preserve"> </w:t>
      </w:r>
      <w:r w:rsidR="00A156E9" w:rsidRPr="000F087E">
        <w:t>- „</w:t>
      </w:r>
      <w:r w:rsidR="00F94CC9" w:rsidRPr="000F087E">
        <w:rPr>
          <w:i/>
        </w:rPr>
        <w:t>Nie bardzo przepadam za takimi miejscami… Wolę w domu projektować samoloty</w:t>
      </w:r>
      <w:r w:rsidR="00163294" w:rsidRPr="000F087E">
        <w:rPr>
          <w:i/>
        </w:rPr>
        <w:t>.</w:t>
      </w:r>
      <w:r w:rsidRPr="000F087E">
        <w:rPr>
          <w:i/>
        </w:rPr>
        <w:t>”</w:t>
      </w:r>
    </w:p>
    <w:p w:rsidR="000522FE" w:rsidRPr="000F087E" w:rsidRDefault="000522FE" w:rsidP="00A42FCA">
      <w:pPr>
        <w:tabs>
          <w:tab w:val="left" w:pos="5700"/>
        </w:tabs>
        <w:jc w:val="both"/>
      </w:pPr>
    </w:p>
    <w:p w:rsidR="000522FE" w:rsidRPr="000F087E" w:rsidRDefault="000522FE" w:rsidP="00A42FCA">
      <w:pPr>
        <w:tabs>
          <w:tab w:val="left" w:pos="5700"/>
        </w:tabs>
        <w:jc w:val="both"/>
      </w:pPr>
    </w:p>
    <w:p w:rsidR="00F94CC9" w:rsidRPr="000F087E" w:rsidRDefault="00F94CC9" w:rsidP="00A42FCA">
      <w:pPr>
        <w:tabs>
          <w:tab w:val="left" w:pos="5700"/>
        </w:tabs>
        <w:jc w:val="both"/>
        <w:rPr>
          <w:b/>
        </w:rPr>
      </w:pPr>
      <w:r w:rsidRPr="000F087E">
        <w:rPr>
          <w:b/>
        </w:rPr>
        <w:lastRenderedPageBreak/>
        <w:t>Strona 3</w:t>
      </w:r>
    </w:p>
    <w:p w:rsidR="00A156E9" w:rsidRPr="000F087E" w:rsidRDefault="00A156E9" w:rsidP="007E0572">
      <w:pPr>
        <w:jc w:val="both"/>
      </w:pPr>
      <w:r w:rsidRPr="000F087E">
        <w:t>Kilka dni później Julka ze swoim ojcem są na dniach ot</w:t>
      </w:r>
      <w:r w:rsidR="004335DD">
        <w:t>w</w:t>
      </w:r>
      <w:r w:rsidRPr="000F087E">
        <w:t>artych w oczyszczalni ścieków</w:t>
      </w:r>
      <w:r w:rsidR="00504C7A">
        <w:t xml:space="preserve"> -</w:t>
      </w:r>
      <w:r w:rsidRPr="000F087E">
        <w:t xml:space="preserve"> nowoczesnym obiekcie, zmoderni</w:t>
      </w:r>
      <w:r w:rsidR="00A32B70" w:rsidRPr="000F087E">
        <w:t>zowanym ze środków F</w:t>
      </w:r>
      <w:r w:rsidRPr="000F087E">
        <w:t xml:space="preserve">unduszy  </w:t>
      </w:r>
      <w:r w:rsidR="00A32B70" w:rsidRPr="000F087E">
        <w:t>E</w:t>
      </w:r>
      <w:r w:rsidRPr="000F087E">
        <w:t>uropejskich</w:t>
      </w:r>
      <w:r w:rsidR="000522FE" w:rsidRPr="000F087E">
        <w:t>. Podczas zwiedzania</w:t>
      </w:r>
      <w:r w:rsidRPr="000F087E">
        <w:t xml:space="preserve"> Julka zwierza się: -„</w:t>
      </w:r>
      <w:r w:rsidR="00394BBA" w:rsidRPr="000F087E">
        <w:rPr>
          <w:i/>
        </w:rPr>
        <w:t xml:space="preserve">Tato, poznałam wczoraj </w:t>
      </w:r>
      <w:r w:rsidR="00EF5F13" w:rsidRPr="000F087E">
        <w:rPr>
          <w:i/>
        </w:rPr>
        <w:t xml:space="preserve">Olka, tego chłopaka z sąsiedniej kamienicy. </w:t>
      </w:r>
      <w:r w:rsidR="00B54B1B" w:rsidRPr="000F087E">
        <w:rPr>
          <w:i/>
        </w:rPr>
        <w:t xml:space="preserve">Chciałam go wyciągnąć z domu, ale nie dał się namówić. </w:t>
      </w:r>
      <w:r w:rsidR="00FD573F" w:rsidRPr="000F087E">
        <w:rPr>
          <w:i/>
        </w:rPr>
        <w:t>Okazało się, że porusza się na wózku inwalidzkim</w:t>
      </w:r>
      <w:r w:rsidR="00A32B70" w:rsidRPr="000F087E">
        <w:t>”</w:t>
      </w:r>
      <w:r w:rsidR="00FD573F" w:rsidRPr="000F087E">
        <w:t xml:space="preserve">. </w:t>
      </w:r>
      <w:r w:rsidRPr="000F087E">
        <w:t xml:space="preserve">Ojciec zdziwiony odpowiada: - </w:t>
      </w:r>
      <w:r w:rsidR="00D112BD" w:rsidRPr="000F087E">
        <w:t xml:space="preserve"> </w:t>
      </w:r>
      <w:r w:rsidRPr="000F087E">
        <w:t>„</w:t>
      </w:r>
      <w:r w:rsidR="00961CF1" w:rsidRPr="000F087E">
        <w:rPr>
          <w:i/>
        </w:rPr>
        <w:t xml:space="preserve">To przecież nie </w:t>
      </w:r>
      <w:r w:rsidR="00163294" w:rsidRPr="000F087E">
        <w:rPr>
          <w:i/>
        </w:rPr>
        <w:t>oznacza, że musi siedzieć w mieszkaniu</w:t>
      </w:r>
      <w:r w:rsidRPr="000F087E">
        <w:rPr>
          <w:i/>
        </w:rPr>
        <w:t>”</w:t>
      </w:r>
      <w:r w:rsidR="00961CF1" w:rsidRPr="000F087E">
        <w:rPr>
          <w:i/>
        </w:rPr>
        <w:t>.</w:t>
      </w:r>
      <w:r w:rsidRPr="000F087E">
        <w:t xml:space="preserve"> </w:t>
      </w:r>
    </w:p>
    <w:p w:rsidR="00D112BD" w:rsidRPr="000F087E" w:rsidRDefault="00A156E9" w:rsidP="007E0572">
      <w:pPr>
        <w:jc w:val="both"/>
      </w:pPr>
      <w:r w:rsidRPr="000F087E">
        <w:t>– „</w:t>
      </w:r>
      <w:r w:rsidRPr="000F087E">
        <w:rPr>
          <w:i/>
        </w:rPr>
        <w:t>Też tak myślę</w:t>
      </w:r>
      <w:r w:rsidRPr="000F087E">
        <w:t xml:space="preserve">” – </w:t>
      </w:r>
      <w:r w:rsidR="00A32B70" w:rsidRPr="000F087E">
        <w:t xml:space="preserve">potwierdza </w:t>
      </w:r>
      <w:r w:rsidRPr="000F087E">
        <w:t xml:space="preserve">Julka - </w:t>
      </w:r>
      <w:r w:rsidR="0009711E" w:rsidRPr="000F087E">
        <w:t xml:space="preserve"> </w:t>
      </w:r>
      <w:r w:rsidRPr="000F087E">
        <w:t>„</w:t>
      </w:r>
      <w:r w:rsidR="00A32B70" w:rsidRPr="000F087E">
        <w:rPr>
          <w:i/>
        </w:rPr>
        <w:t>T</w:t>
      </w:r>
      <w:r w:rsidR="002657F8" w:rsidRPr="000F087E">
        <w:rPr>
          <w:i/>
        </w:rPr>
        <w:t>ylko jak go przekonać, żeby wyszedł z domu?</w:t>
      </w:r>
      <w:r w:rsidRPr="000F087E">
        <w:rPr>
          <w:i/>
        </w:rPr>
        <w:t>”</w:t>
      </w:r>
      <w:r w:rsidR="002657F8" w:rsidRPr="000F087E">
        <w:t xml:space="preserve"> </w:t>
      </w:r>
    </w:p>
    <w:p w:rsidR="00A156E9" w:rsidRPr="000F087E" w:rsidRDefault="00A156E9" w:rsidP="007E0572">
      <w:pPr>
        <w:jc w:val="both"/>
      </w:pPr>
      <w:r w:rsidRPr="000F087E">
        <w:t>Tato proponuje: -„</w:t>
      </w:r>
      <w:r w:rsidR="00B07FD3" w:rsidRPr="000F087E">
        <w:rPr>
          <w:i/>
        </w:rPr>
        <w:t xml:space="preserve">Może namów go na najbliższą wycieczkę </w:t>
      </w:r>
      <w:r w:rsidR="00163294" w:rsidRPr="000F087E">
        <w:rPr>
          <w:i/>
        </w:rPr>
        <w:t>szkolną?</w:t>
      </w:r>
      <w:r w:rsidR="004F2808" w:rsidRPr="000F087E">
        <w:rPr>
          <w:i/>
        </w:rPr>
        <w:t xml:space="preserve"> Na pewno </w:t>
      </w:r>
      <w:r w:rsidR="00163294" w:rsidRPr="000F087E">
        <w:rPr>
          <w:i/>
        </w:rPr>
        <w:t>po</w:t>
      </w:r>
      <w:r w:rsidR="004F2808" w:rsidRPr="000F087E">
        <w:rPr>
          <w:i/>
        </w:rPr>
        <w:t xml:space="preserve">jedziecie </w:t>
      </w:r>
      <w:r w:rsidR="004D13EF" w:rsidRPr="000F087E">
        <w:rPr>
          <w:i/>
        </w:rPr>
        <w:t xml:space="preserve">w takie miejsca, które będzie mógł zwiedzać </w:t>
      </w:r>
      <w:r w:rsidR="00D63F47" w:rsidRPr="000F087E">
        <w:rPr>
          <w:i/>
        </w:rPr>
        <w:t>z wami, np. tutaj</w:t>
      </w:r>
      <w:r w:rsidR="00163294" w:rsidRPr="000F087E">
        <w:rPr>
          <w:i/>
        </w:rPr>
        <w:t xml:space="preserve"> bez problemu mógłby nam towarzyszyć</w:t>
      </w:r>
      <w:r w:rsidR="00B06AF3" w:rsidRPr="000F087E">
        <w:rPr>
          <w:i/>
        </w:rPr>
        <w:t>.</w:t>
      </w:r>
      <w:r w:rsidRPr="000F087E">
        <w:rPr>
          <w:i/>
        </w:rPr>
        <w:t>”</w:t>
      </w:r>
    </w:p>
    <w:p w:rsidR="000522FE" w:rsidRPr="000F087E" w:rsidRDefault="00B44017" w:rsidP="007E0572">
      <w:pPr>
        <w:jc w:val="both"/>
        <w:rPr>
          <w:i/>
        </w:rPr>
      </w:pPr>
      <w:r w:rsidRPr="000F087E">
        <w:t xml:space="preserve">Następnego ranka widzimy jak Julka </w:t>
      </w:r>
      <w:r w:rsidR="00A32B70" w:rsidRPr="000F087E">
        <w:t xml:space="preserve">biegnie </w:t>
      </w:r>
      <w:r w:rsidR="000522FE" w:rsidRPr="000F087E">
        <w:t xml:space="preserve">na przystanek, żeby wsiąść do </w:t>
      </w:r>
      <w:r w:rsidRPr="000F087E">
        <w:t>nowoczesnego, ekologicznego autobusu.</w:t>
      </w:r>
      <w:r w:rsidR="000522FE" w:rsidRPr="000F087E">
        <w:t xml:space="preserve"> Obok zamieszczono tabliczkę z napisem: </w:t>
      </w:r>
      <w:r w:rsidR="00A32B70" w:rsidRPr="000F087E">
        <w:t>„</w:t>
      </w:r>
      <w:r w:rsidR="000522FE" w:rsidRPr="000F087E">
        <w:t>Transport miejski – zakup ekologicznych autobusów</w:t>
      </w:r>
      <w:r w:rsidR="00A32B70" w:rsidRPr="000F087E">
        <w:t>.</w:t>
      </w:r>
      <w:r w:rsidR="000522FE" w:rsidRPr="000F087E">
        <w:t xml:space="preserve"> Programy Regionalne</w:t>
      </w:r>
      <w:r w:rsidR="00A32B70" w:rsidRPr="000F087E">
        <w:t>.</w:t>
      </w:r>
      <w:r w:rsidR="000522FE" w:rsidRPr="000F087E">
        <w:t xml:space="preserve"> Program Polska Wschodni</w:t>
      </w:r>
      <w:r w:rsidR="00504C7A">
        <w:t>a</w:t>
      </w:r>
      <w:r w:rsidR="00A32B70" w:rsidRPr="000F087E">
        <w:t>”</w:t>
      </w:r>
      <w:r w:rsidR="000522FE" w:rsidRPr="000F087E">
        <w:t>.</w:t>
      </w:r>
      <w:r w:rsidRPr="000F087E">
        <w:t xml:space="preserve"> </w:t>
      </w:r>
      <w:r w:rsidR="000522FE" w:rsidRPr="000F087E">
        <w:t xml:space="preserve">W międzyczasie </w:t>
      </w:r>
      <w:r w:rsidR="00A32B70" w:rsidRPr="000F087E">
        <w:t xml:space="preserve">Julka </w:t>
      </w:r>
      <w:r w:rsidRPr="000F087E">
        <w:t>wita się z Olkiem</w:t>
      </w:r>
      <w:r w:rsidR="000522FE" w:rsidRPr="000F087E">
        <w:t xml:space="preserve">, który </w:t>
      </w:r>
      <w:r w:rsidRPr="000F087E">
        <w:t xml:space="preserve"> okazuje się być jej nowym kolegą z klasy – „</w:t>
      </w:r>
      <w:r w:rsidR="0022117F" w:rsidRPr="000F087E">
        <w:rPr>
          <w:i/>
        </w:rPr>
        <w:t xml:space="preserve">Cześć Olek! </w:t>
      </w:r>
      <w:proofErr w:type="spellStart"/>
      <w:r w:rsidR="00163294" w:rsidRPr="000F087E">
        <w:rPr>
          <w:i/>
        </w:rPr>
        <w:t>Uff</w:t>
      </w:r>
      <w:r w:rsidR="00504C7A">
        <w:rPr>
          <w:i/>
        </w:rPr>
        <w:t>f</w:t>
      </w:r>
      <w:proofErr w:type="spellEnd"/>
      <w:r w:rsidR="00163294" w:rsidRPr="000F087E">
        <w:rPr>
          <w:i/>
        </w:rPr>
        <w:t>… z</w:t>
      </w:r>
      <w:r w:rsidR="001B4F50" w:rsidRPr="000F087E">
        <w:rPr>
          <w:i/>
        </w:rPr>
        <w:t xml:space="preserve">dążyłam! Już myślałam, </w:t>
      </w:r>
      <w:r w:rsidR="00A32B70" w:rsidRPr="000F087E">
        <w:rPr>
          <w:i/>
        </w:rPr>
        <w:t>że znów spóźnię się do szkoły.”</w:t>
      </w:r>
    </w:p>
    <w:p w:rsidR="00932E77" w:rsidRPr="000F087E" w:rsidRDefault="000522FE" w:rsidP="007E0572">
      <w:pPr>
        <w:jc w:val="both"/>
      </w:pPr>
      <w:r w:rsidRPr="000F087E">
        <w:t xml:space="preserve">W autobusie Olek i Julka siadają niedaleko siebie i rozmawiają. </w:t>
      </w:r>
      <w:r w:rsidR="009F623B" w:rsidRPr="000F087E">
        <w:t>Julka</w:t>
      </w:r>
      <w:r w:rsidRPr="000F087E">
        <w:t xml:space="preserve"> mówi</w:t>
      </w:r>
      <w:r w:rsidR="009F623B" w:rsidRPr="000F087E">
        <w:t xml:space="preserve">: </w:t>
      </w:r>
      <w:r w:rsidRPr="000F087E">
        <w:t>-</w:t>
      </w:r>
      <w:r w:rsidR="000F087E">
        <w:t>„</w:t>
      </w:r>
      <w:r w:rsidR="008C2EAE" w:rsidRPr="000F087E">
        <w:rPr>
          <w:i/>
        </w:rPr>
        <w:t xml:space="preserve">Olek, pamiętasz, że </w:t>
      </w:r>
      <w:r w:rsidR="00163294" w:rsidRPr="000F087E">
        <w:rPr>
          <w:i/>
        </w:rPr>
        <w:t xml:space="preserve">za tydzień jedziemy </w:t>
      </w:r>
      <w:r w:rsidR="008C2EAE" w:rsidRPr="000F087E">
        <w:rPr>
          <w:i/>
        </w:rPr>
        <w:t xml:space="preserve">na wycieczkę? </w:t>
      </w:r>
      <w:r w:rsidR="00DE663D" w:rsidRPr="000F087E">
        <w:rPr>
          <w:i/>
        </w:rPr>
        <w:t>Nie mogę się już doczekać</w:t>
      </w:r>
      <w:r w:rsidRPr="000F087E">
        <w:rPr>
          <w:i/>
        </w:rPr>
        <w:t>!”</w:t>
      </w:r>
      <w:r w:rsidRPr="000F087E">
        <w:t xml:space="preserve">. </w:t>
      </w:r>
      <w:r w:rsidR="00DE663D" w:rsidRPr="000F087E">
        <w:t xml:space="preserve"> </w:t>
      </w:r>
      <w:r w:rsidRPr="000F087E">
        <w:t>Olek, ku zaskoczeniu dziewczyny, odpowiada: - „</w:t>
      </w:r>
      <w:r w:rsidR="005900C2" w:rsidRPr="000F087E">
        <w:rPr>
          <w:i/>
        </w:rPr>
        <w:t xml:space="preserve">To baw się dobrze. Ja nigdzie nie jadę. </w:t>
      </w:r>
      <w:r w:rsidR="005E735E" w:rsidRPr="000F087E">
        <w:rPr>
          <w:i/>
        </w:rPr>
        <w:t>Nie lubię takich wyjazdów.</w:t>
      </w:r>
      <w:r w:rsidRPr="000F087E">
        <w:rPr>
          <w:i/>
        </w:rPr>
        <w:t>”</w:t>
      </w:r>
      <w:r w:rsidR="005E735E" w:rsidRPr="000F087E">
        <w:t xml:space="preserve"> </w:t>
      </w:r>
    </w:p>
    <w:p w:rsidR="00DD5B26" w:rsidRPr="00504C7A" w:rsidRDefault="00DD5B26" w:rsidP="000F087E">
      <w:pPr>
        <w:tabs>
          <w:tab w:val="left" w:pos="6165"/>
        </w:tabs>
        <w:jc w:val="both"/>
        <w:rPr>
          <w:b/>
        </w:rPr>
      </w:pPr>
      <w:r w:rsidRPr="00504C7A">
        <w:rPr>
          <w:b/>
        </w:rPr>
        <w:t>Strona 4</w:t>
      </w:r>
      <w:r w:rsidR="000F087E" w:rsidRPr="00504C7A">
        <w:rPr>
          <w:b/>
        </w:rPr>
        <w:tab/>
      </w:r>
    </w:p>
    <w:p w:rsidR="00DD5B26" w:rsidRPr="000F087E" w:rsidRDefault="00801EC3" w:rsidP="007E0572">
      <w:pPr>
        <w:jc w:val="both"/>
        <w:rPr>
          <w:i/>
        </w:rPr>
      </w:pPr>
      <w:r w:rsidRPr="000F087E">
        <w:t>Julka</w:t>
      </w:r>
      <w:r w:rsidR="000522FE" w:rsidRPr="000F087E">
        <w:t xml:space="preserve"> się jednak nie zraża odmową i </w:t>
      </w:r>
      <w:r w:rsidR="00EE5828" w:rsidRPr="000F087E">
        <w:t xml:space="preserve">radośnie </w:t>
      </w:r>
      <w:r w:rsidR="000522FE" w:rsidRPr="000F087E">
        <w:t>odpowiada</w:t>
      </w:r>
      <w:r w:rsidRPr="000F087E">
        <w:t xml:space="preserve">: </w:t>
      </w:r>
      <w:r w:rsidR="000522FE" w:rsidRPr="000F087E">
        <w:t>-„</w:t>
      </w:r>
      <w:r w:rsidR="00D42B31" w:rsidRPr="000F087E">
        <w:rPr>
          <w:i/>
        </w:rPr>
        <w:t>Tak Ci się tylko wydaje</w:t>
      </w:r>
      <w:r w:rsidR="00163294" w:rsidRPr="000F087E">
        <w:rPr>
          <w:i/>
        </w:rPr>
        <w:t>… z</w:t>
      </w:r>
      <w:r w:rsidR="007268D1" w:rsidRPr="000F087E">
        <w:rPr>
          <w:i/>
        </w:rPr>
        <w:t>ałóżmy się o b</w:t>
      </w:r>
      <w:r w:rsidR="00163294" w:rsidRPr="000F087E">
        <w:rPr>
          <w:i/>
        </w:rPr>
        <w:t>ilety do kina, że będzie super, ale</w:t>
      </w:r>
      <w:r w:rsidR="00416D10" w:rsidRPr="000F087E">
        <w:rPr>
          <w:i/>
        </w:rPr>
        <w:t xml:space="preserve"> musisz pojechać!</w:t>
      </w:r>
      <w:r w:rsidR="000522FE" w:rsidRPr="000F087E">
        <w:rPr>
          <w:i/>
        </w:rPr>
        <w:t>”</w:t>
      </w:r>
      <w:r w:rsidR="000F087E">
        <w:rPr>
          <w:i/>
        </w:rPr>
        <w:t xml:space="preserve">. </w:t>
      </w:r>
    </w:p>
    <w:p w:rsidR="00416D10" w:rsidRPr="000F087E" w:rsidRDefault="000522FE" w:rsidP="007E0572">
      <w:pPr>
        <w:jc w:val="both"/>
        <w:rPr>
          <w:i/>
        </w:rPr>
      </w:pPr>
      <w:r w:rsidRPr="000F087E">
        <w:t>Olek, lekko rozbawiony uporem dziewczyny</w:t>
      </w:r>
      <w:r w:rsidR="00A32B70" w:rsidRPr="000F087E">
        <w:t>,</w:t>
      </w:r>
      <w:r w:rsidRPr="000F087E">
        <w:t xml:space="preserve"> zgadza się na jej propozycję</w:t>
      </w:r>
      <w:r w:rsidR="00504C7A">
        <w:t>,</w:t>
      </w:r>
      <w:r w:rsidRPr="000F087E">
        <w:t xml:space="preserve"> mówiąc: - „</w:t>
      </w:r>
      <w:r w:rsidR="00602B2C" w:rsidRPr="000F087E">
        <w:rPr>
          <w:i/>
        </w:rPr>
        <w:t xml:space="preserve">Stoi! Sama zobaczysz, że to nie  dla mnie </w:t>
      </w:r>
      <w:r w:rsidRPr="000F087E">
        <w:rPr>
          <w:i/>
        </w:rPr>
        <w:t>i może wtedy dasz mi spokój.”</w:t>
      </w:r>
      <w:r w:rsidR="00824D53" w:rsidRPr="000F087E">
        <w:rPr>
          <w:i/>
        </w:rPr>
        <w:t xml:space="preserve"> </w:t>
      </w:r>
    </w:p>
    <w:p w:rsidR="0017540B" w:rsidRPr="000F087E" w:rsidRDefault="000522FE" w:rsidP="007E0572">
      <w:pPr>
        <w:jc w:val="both"/>
      </w:pPr>
      <w:r w:rsidRPr="000F087E">
        <w:t>Kilka dni później Olek i Julka wyjeżdżają na wycieczkę.  Właśnie</w:t>
      </w:r>
      <w:r w:rsidR="00EE5828" w:rsidRPr="000F087E">
        <w:t>, wraz z całą klasą,</w:t>
      </w:r>
      <w:r w:rsidRPr="000F087E">
        <w:t xml:space="preserve"> dotarli  do miejsca docelowego. Uczniowie stoją na </w:t>
      </w:r>
      <w:r w:rsidR="000F087E">
        <w:t xml:space="preserve">peronie </w:t>
      </w:r>
      <w:r w:rsidR="00EE5828" w:rsidRPr="000F087E">
        <w:t>zmodernizowan</w:t>
      </w:r>
      <w:r w:rsidR="000F087E">
        <w:t>ego</w:t>
      </w:r>
      <w:r w:rsidR="00EE5828" w:rsidRPr="000F087E">
        <w:t xml:space="preserve"> </w:t>
      </w:r>
      <w:r w:rsidR="000F087E">
        <w:t>dworca kolejowego</w:t>
      </w:r>
      <w:r w:rsidR="00EE5828" w:rsidRPr="000F087E">
        <w:t xml:space="preserve">, </w:t>
      </w:r>
      <w:r w:rsidRPr="000F087E">
        <w:t xml:space="preserve"> podczas gdy Olek korzystając z podjazdu dla </w:t>
      </w:r>
      <w:r w:rsidR="00A32B70" w:rsidRPr="000F087E">
        <w:t xml:space="preserve">osób </w:t>
      </w:r>
      <w:r w:rsidRPr="000F087E">
        <w:t>niepełnosprawnych</w:t>
      </w:r>
      <w:r w:rsidR="00A32B70" w:rsidRPr="000F087E">
        <w:t>,</w:t>
      </w:r>
      <w:r w:rsidRPr="000F087E">
        <w:t xml:space="preserve"> </w:t>
      </w:r>
      <w:r w:rsidR="00A32B70" w:rsidRPr="000F087E">
        <w:t>wyjeżdża</w:t>
      </w:r>
      <w:r w:rsidR="00EE5828" w:rsidRPr="000F087E">
        <w:t xml:space="preserve"> </w:t>
      </w:r>
      <w:r w:rsidR="00A32B70" w:rsidRPr="000F087E">
        <w:t>z nowoczesnego</w:t>
      </w:r>
      <w:r w:rsidR="00EE5828" w:rsidRPr="000F087E">
        <w:t xml:space="preserve"> pociągu</w:t>
      </w:r>
      <w:r w:rsidR="000F087E">
        <w:t>.</w:t>
      </w:r>
      <w:r w:rsidRPr="000F087E">
        <w:t xml:space="preserve"> Pełna </w:t>
      </w:r>
      <w:r w:rsidR="00EE5828" w:rsidRPr="000F087E">
        <w:t xml:space="preserve">optymizmu </w:t>
      </w:r>
      <w:r w:rsidRPr="000F087E">
        <w:t xml:space="preserve">Julka pyta kolegę o wrażenia z podróży: </w:t>
      </w:r>
      <w:r w:rsidR="00EE5828" w:rsidRPr="000F087E">
        <w:t>- „</w:t>
      </w:r>
      <w:r w:rsidR="00726E27" w:rsidRPr="000F087E">
        <w:rPr>
          <w:i/>
        </w:rPr>
        <w:t>No i zobacz jak szybko się tu znaleźliśmy, a to naprawdę daleko</w:t>
      </w:r>
      <w:r w:rsidR="00163294" w:rsidRPr="000F087E">
        <w:rPr>
          <w:i/>
        </w:rPr>
        <w:t>!</w:t>
      </w:r>
      <w:r w:rsidR="00726E27" w:rsidRPr="000F087E">
        <w:rPr>
          <w:i/>
        </w:rPr>
        <w:t xml:space="preserve"> </w:t>
      </w:r>
      <w:r w:rsidR="00EE5828" w:rsidRPr="000F087E">
        <w:rPr>
          <w:i/>
        </w:rPr>
        <w:t>Jak podróż?”</w:t>
      </w:r>
      <w:r w:rsidR="00A32B70" w:rsidRPr="000F087E">
        <w:t xml:space="preserve">. </w:t>
      </w:r>
      <w:r w:rsidR="00EE5828" w:rsidRPr="000F087E">
        <w:t xml:space="preserve"> Olek zadowolony odpowiada: -„</w:t>
      </w:r>
      <w:r w:rsidR="008B19CB" w:rsidRPr="000F087E">
        <w:rPr>
          <w:i/>
        </w:rPr>
        <w:t>Spoko, nie było tak źle.</w:t>
      </w:r>
      <w:r w:rsidR="00EE5828" w:rsidRPr="000F087E">
        <w:rPr>
          <w:i/>
        </w:rPr>
        <w:t>”</w:t>
      </w:r>
      <w:r w:rsidR="008B19CB" w:rsidRPr="000F087E">
        <w:t xml:space="preserve"> </w:t>
      </w:r>
    </w:p>
    <w:p w:rsidR="00AE632E" w:rsidRPr="000F087E" w:rsidRDefault="00AE632E" w:rsidP="007E0572">
      <w:pPr>
        <w:jc w:val="both"/>
      </w:pPr>
      <w:r w:rsidRPr="000F087E">
        <w:t>Tekst w ramce</w:t>
      </w:r>
      <w:r w:rsidR="00EE5828" w:rsidRPr="000F087E">
        <w:t xml:space="preserve"> informuje</w:t>
      </w:r>
      <w:r w:rsidRPr="000F087E">
        <w:t xml:space="preserve">: </w:t>
      </w:r>
      <w:r w:rsidR="00EE5828" w:rsidRPr="000F087E">
        <w:t>„</w:t>
      </w:r>
      <w:r w:rsidR="0088537F" w:rsidRPr="000F087E">
        <w:t>Modernizacja kolei</w:t>
      </w:r>
      <w:r w:rsidR="00A32B70" w:rsidRPr="000F087E">
        <w:t>.</w:t>
      </w:r>
      <w:r w:rsidR="0088537F" w:rsidRPr="000F087E">
        <w:t xml:space="preserve"> </w:t>
      </w:r>
      <w:r w:rsidR="00110D72" w:rsidRPr="000F087E">
        <w:t>Program Polska Wschodnia</w:t>
      </w:r>
      <w:r w:rsidR="00A32B70" w:rsidRPr="000F087E">
        <w:t>.</w:t>
      </w:r>
      <w:r w:rsidR="00110D72" w:rsidRPr="000F087E">
        <w:t xml:space="preserve"> </w:t>
      </w:r>
      <w:r w:rsidR="008E2F6C" w:rsidRPr="000F087E">
        <w:t>Programy Regionalne</w:t>
      </w:r>
      <w:r w:rsidR="00A32B70" w:rsidRPr="000F087E">
        <w:t>.</w:t>
      </w:r>
      <w:r w:rsidR="008E2F6C" w:rsidRPr="000F087E">
        <w:t xml:space="preserve"> </w:t>
      </w:r>
      <w:r w:rsidR="00777432" w:rsidRPr="000F087E">
        <w:t>Program Infrastruktura i Środowisko</w:t>
      </w:r>
      <w:r w:rsidR="00EE5828" w:rsidRPr="000F087E">
        <w:t>”.</w:t>
      </w:r>
    </w:p>
    <w:p w:rsidR="00663890" w:rsidRPr="000F087E" w:rsidRDefault="00EE5828" w:rsidP="007E0572">
      <w:pPr>
        <w:jc w:val="both"/>
      </w:pPr>
      <w:r w:rsidRPr="000F087E">
        <w:t xml:space="preserve">Kolejna scena rozgrywa </w:t>
      </w:r>
      <w:r w:rsidRPr="00683611">
        <w:t>się w Ośrodku Kształcenia Lotniczego. Przy dużym, nowoczesnym hangarze stoi kilka samolotów. Na tabliczce informacyjnej napisane jest: „</w:t>
      </w:r>
      <w:r w:rsidR="00735763" w:rsidRPr="00683611">
        <w:t xml:space="preserve">Rozbudowa i doposażenie infrastruktury </w:t>
      </w:r>
      <w:r w:rsidR="00EE7D23" w:rsidRPr="00683611">
        <w:t>uczelni</w:t>
      </w:r>
      <w:r w:rsidR="00A32B70" w:rsidRPr="00683611">
        <w:t>.</w:t>
      </w:r>
      <w:r w:rsidR="00EE7D23" w:rsidRPr="00683611">
        <w:t xml:space="preserve"> P</w:t>
      </w:r>
      <w:r w:rsidRPr="00683611">
        <w:t>rogram Rozwój Polski Wschodniej”.</w:t>
      </w:r>
      <w:r w:rsidR="00683611">
        <w:t xml:space="preserve"> Nauczycielka mówi do uczniów: </w:t>
      </w:r>
      <w:r w:rsidR="00683611">
        <w:br/>
      </w:r>
      <w:r w:rsidRPr="00683611">
        <w:t xml:space="preserve"> </w:t>
      </w:r>
      <w:r w:rsidR="001C0C11" w:rsidRPr="00683611">
        <w:t xml:space="preserve"> </w:t>
      </w:r>
      <w:r w:rsidR="00683611">
        <w:t>-„</w:t>
      </w:r>
      <w:r w:rsidR="00C0148A" w:rsidRPr="00683611">
        <w:t xml:space="preserve">Jesteśmy w </w:t>
      </w:r>
      <w:r w:rsidR="00E2744E" w:rsidRPr="00683611">
        <w:rPr>
          <w:i/>
        </w:rPr>
        <w:t>O</w:t>
      </w:r>
      <w:r w:rsidR="00C0148A" w:rsidRPr="00683611">
        <w:rPr>
          <w:i/>
        </w:rPr>
        <w:t xml:space="preserve">środku </w:t>
      </w:r>
      <w:r w:rsidR="00E2744E" w:rsidRPr="00683611">
        <w:rPr>
          <w:i/>
        </w:rPr>
        <w:t xml:space="preserve">Kształcenia Lotniczego. </w:t>
      </w:r>
      <w:r w:rsidR="00125E7A" w:rsidRPr="00683611">
        <w:rPr>
          <w:i/>
        </w:rPr>
        <w:t>To tu szkolą się najlepsi piloci</w:t>
      </w:r>
      <w:r w:rsidR="00A32B70" w:rsidRPr="00683611">
        <w:t>”</w:t>
      </w:r>
      <w:r w:rsidR="00125E7A" w:rsidRPr="00683611">
        <w:t xml:space="preserve">. </w:t>
      </w:r>
      <w:r w:rsidRPr="00683611">
        <w:t>Julka, wyraźnie zamyślona, mó</w:t>
      </w:r>
      <w:r w:rsidR="00504C7A">
        <w:t>wi do Olka</w:t>
      </w:r>
      <w:r w:rsidRPr="00683611">
        <w:t xml:space="preserve">: - </w:t>
      </w:r>
      <w:r w:rsidR="00A32B70" w:rsidRPr="00683611">
        <w:t>„</w:t>
      </w:r>
      <w:r w:rsidR="00645C1C" w:rsidRPr="00683611">
        <w:rPr>
          <w:i/>
        </w:rPr>
        <w:t xml:space="preserve">Kto wie, </w:t>
      </w:r>
      <w:r w:rsidR="00C661AC" w:rsidRPr="00683611">
        <w:rPr>
          <w:i/>
        </w:rPr>
        <w:t xml:space="preserve">może </w:t>
      </w:r>
      <w:r w:rsidR="00034740" w:rsidRPr="00683611">
        <w:rPr>
          <w:i/>
        </w:rPr>
        <w:t>kiedyś się tu jeszcze spotkamy</w:t>
      </w:r>
      <w:r w:rsidR="00034740" w:rsidRPr="00683611">
        <w:t>?</w:t>
      </w:r>
      <w:r w:rsidRPr="00683611">
        <w:t>”</w:t>
      </w:r>
      <w:r w:rsidR="00504C7A">
        <w:t xml:space="preserve"> Chłopak</w:t>
      </w:r>
      <w:r w:rsidRPr="00683611">
        <w:t xml:space="preserve"> jest zafascynowany odwiedzanym miejscem, nie</w:t>
      </w:r>
      <w:r w:rsidRPr="000F087E">
        <w:t xml:space="preserve"> może oderwać wzroku od odlatującego samolotu.</w:t>
      </w:r>
    </w:p>
    <w:p w:rsidR="00BB0FB8" w:rsidRDefault="00BB0FB8" w:rsidP="007E0572">
      <w:pPr>
        <w:jc w:val="both"/>
      </w:pPr>
    </w:p>
    <w:p w:rsidR="00683611" w:rsidRPr="000F087E" w:rsidRDefault="00683611" w:rsidP="007E0572">
      <w:pPr>
        <w:jc w:val="both"/>
      </w:pPr>
    </w:p>
    <w:p w:rsidR="00BB0FB8" w:rsidRPr="00683611" w:rsidRDefault="0031246F" w:rsidP="007E0572">
      <w:pPr>
        <w:jc w:val="both"/>
        <w:rPr>
          <w:b/>
        </w:rPr>
      </w:pPr>
      <w:r w:rsidRPr="00683611">
        <w:rPr>
          <w:b/>
        </w:rPr>
        <w:lastRenderedPageBreak/>
        <w:t>Strona 5</w:t>
      </w:r>
    </w:p>
    <w:p w:rsidR="00380AE8" w:rsidRPr="000F087E" w:rsidRDefault="00380AE8" w:rsidP="007E0572">
      <w:pPr>
        <w:jc w:val="both"/>
      </w:pPr>
      <w:r w:rsidRPr="000F087E">
        <w:t xml:space="preserve">Kilka godzin później uczniowie wychodzą z </w:t>
      </w:r>
      <w:r w:rsidR="00884B3C">
        <w:t xml:space="preserve">nowoczesnego budynku </w:t>
      </w:r>
      <w:r w:rsidRPr="000F087E">
        <w:t>Centrum Kultury,</w:t>
      </w:r>
      <w:r w:rsidR="00A32B70" w:rsidRPr="000F087E">
        <w:t xml:space="preserve"> które</w:t>
      </w:r>
      <w:r w:rsidR="00884B3C">
        <w:t xml:space="preserve"> powstało dzięki </w:t>
      </w:r>
      <w:r w:rsidR="00A32B70" w:rsidRPr="000F087E">
        <w:t xml:space="preserve"> </w:t>
      </w:r>
      <w:r w:rsidR="00884B3C" w:rsidRPr="000F087E">
        <w:t>współfinansowan</w:t>
      </w:r>
      <w:r w:rsidR="00884B3C">
        <w:t>iu</w:t>
      </w:r>
      <w:r w:rsidR="00884B3C" w:rsidRPr="000F087E">
        <w:t xml:space="preserve"> </w:t>
      </w:r>
      <w:r w:rsidR="00A32B70" w:rsidRPr="000F087E">
        <w:t xml:space="preserve">z Programów Regionalnych. </w:t>
      </w:r>
      <w:r w:rsidRPr="000F087E">
        <w:t>Nauczycielka pyta: -</w:t>
      </w:r>
      <w:r w:rsidR="00683611">
        <w:t>„</w:t>
      </w:r>
      <w:r w:rsidR="006F60FF" w:rsidRPr="00683611">
        <w:rPr>
          <w:i/>
        </w:rPr>
        <w:t>No i jak Wam się podobała wystawa?</w:t>
      </w:r>
      <w:r w:rsidR="00683611">
        <w:rPr>
          <w:i/>
        </w:rPr>
        <w:t>”</w:t>
      </w:r>
      <w:r w:rsidR="00683611">
        <w:rPr>
          <w:i/>
        </w:rPr>
        <w:br/>
      </w:r>
      <w:r w:rsidR="006F60FF" w:rsidRPr="000F087E">
        <w:t xml:space="preserve"> </w:t>
      </w:r>
      <w:r w:rsidRPr="000F087E">
        <w:t>Jeden z uczniów odpowiada: -</w:t>
      </w:r>
      <w:r w:rsidR="00627A10" w:rsidRPr="000F087E">
        <w:t xml:space="preserve"> </w:t>
      </w:r>
      <w:r w:rsidRPr="000F087E">
        <w:t>„</w:t>
      </w:r>
      <w:r w:rsidR="00627A10" w:rsidRPr="00683611">
        <w:rPr>
          <w:i/>
        </w:rPr>
        <w:t>Całkiem spoko</w:t>
      </w:r>
      <w:r w:rsidRPr="000F087E">
        <w:t>”</w:t>
      </w:r>
      <w:r w:rsidR="00627A10" w:rsidRPr="000F087E">
        <w:t>.</w:t>
      </w:r>
      <w:r w:rsidRPr="000F087E">
        <w:t xml:space="preserve"> Olek dodaje – „</w:t>
      </w:r>
      <w:r w:rsidRPr="00683611">
        <w:rPr>
          <w:i/>
        </w:rPr>
        <w:t>Wszystkiego można dotknąć</w:t>
      </w:r>
      <w:r w:rsidRPr="000F087E">
        <w:t xml:space="preserve">”, zaś Julka podsumowuje rozmowę mówiąc: - </w:t>
      </w:r>
      <w:r w:rsidR="00DA4A2E" w:rsidRPr="000F087E">
        <w:t xml:space="preserve"> </w:t>
      </w:r>
      <w:r w:rsidRPr="000F087E">
        <w:t>„</w:t>
      </w:r>
      <w:r w:rsidR="00DA4A2E" w:rsidRPr="00683611">
        <w:rPr>
          <w:i/>
        </w:rPr>
        <w:t>Wiecie, że to wszystko dofinansowuje Unia Europejska?</w:t>
      </w:r>
      <w:r w:rsidR="00163294" w:rsidRPr="00683611">
        <w:rPr>
          <w:i/>
        </w:rPr>
        <w:t>!</w:t>
      </w:r>
      <w:r w:rsidRPr="00683611">
        <w:rPr>
          <w:i/>
        </w:rPr>
        <w:t>”</w:t>
      </w:r>
    </w:p>
    <w:p w:rsidR="008F4172" w:rsidRPr="00683611" w:rsidRDefault="00380AE8" w:rsidP="007E0572">
      <w:pPr>
        <w:jc w:val="both"/>
        <w:rPr>
          <w:i/>
        </w:rPr>
      </w:pPr>
      <w:r w:rsidRPr="000F087E">
        <w:t xml:space="preserve">Jak się po chwili okazuje, to nie koniec niespodzianek. Nauczycielka informuje uczniów: </w:t>
      </w:r>
      <w:r w:rsidRPr="00683611">
        <w:rPr>
          <w:i/>
        </w:rPr>
        <w:t>-</w:t>
      </w:r>
      <w:r w:rsidR="00683611" w:rsidRPr="00683611">
        <w:rPr>
          <w:i/>
        </w:rPr>
        <w:t>„</w:t>
      </w:r>
      <w:r w:rsidR="000C0A70" w:rsidRPr="00683611">
        <w:rPr>
          <w:i/>
        </w:rPr>
        <w:t xml:space="preserve">To teraz kolejna porcja </w:t>
      </w:r>
      <w:r w:rsidR="008A4FCB">
        <w:rPr>
          <w:i/>
        </w:rPr>
        <w:t>wrażeń. I</w:t>
      </w:r>
      <w:r w:rsidR="00163294" w:rsidRPr="00683611">
        <w:rPr>
          <w:i/>
        </w:rPr>
        <w:t>dziemy d</w:t>
      </w:r>
      <w:r w:rsidR="00F31840" w:rsidRPr="00683611">
        <w:rPr>
          <w:i/>
        </w:rPr>
        <w:t>o</w:t>
      </w:r>
      <w:r w:rsidR="00A32B70" w:rsidRPr="00683611">
        <w:rPr>
          <w:i/>
        </w:rPr>
        <w:t xml:space="preserve"> o</w:t>
      </w:r>
      <w:r w:rsidR="00F31840" w:rsidRPr="00683611">
        <w:rPr>
          <w:i/>
        </w:rPr>
        <w:t>pery na wspaniałe widowisko.</w:t>
      </w:r>
      <w:r w:rsidRPr="00683611">
        <w:rPr>
          <w:i/>
        </w:rPr>
        <w:t>”</w:t>
      </w:r>
      <w:r w:rsidR="00F31840" w:rsidRPr="00683611">
        <w:rPr>
          <w:i/>
        </w:rPr>
        <w:t xml:space="preserve"> </w:t>
      </w:r>
    </w:p>
    <w:p w:rsidR="00380AE8" w:rsidRPr="000F087E" w:rsidRDefault="00380AE8" w:rsidP="00380AE8">
      <w:pPr>
        <w:jc w:val="both"/>
      </w:pPr>
      <w:r w:rsidRPr="000F087E">
        <w:t>Po spektaklu uczniowie stoją przed przeszklonym wejściem</w:t>
      </w:r>
      <w:r w:rsidR="00A32B70" w:rsidRPr="000F087E">
        <w:t>,</w:t>
      </w:r>
      <w:r w:rsidRPr="000F087E">
        <w:t xml:space="preserve"> nowoczesnego budynku opery, który także był dofinansowany ze środków Unii Europejskich. Na tabliczce widnieje napis: </w:t>
      </w:r>
      <w:r w:rsidR="00A32B70" w:rsidRPr="000F087E">
        <w:t>„</w:t>
      </w:r>
      <w:r w:rsidRPr="000F087E">
        <w:t>Budowa Opery i Filharmonii / Program Infrastruktura i Środowisko</w:t>
      </w:r>
      <w:r w:rsidR="00A32B70" w:rsidRPr="000F087E">
        <w:t>”</w:t>
      </w:r>
      <w:r w:rsidRPr="000F087E">
        <w:t>.</w:t>
      </w:r>
    </w:p>
    <w:p w:rsidR="00DF4F61" w:rsidRPr="000F087E" w:rsidRDefault="00380AE8" w:rsidP="007E0572">
      <w:pPr>
        <w:jc w:val="both"/>
      </w:pPr>
      <w:r w:rsidRPr="000F087E">
        <w:t>Młodzież jeszcze jest pod wrażeniem spektaklu.</w:t>
      </w:r>
      <w:r w:rsidR="00364FBC" w:rsidRPr="000F087E">
        <w:t xml:space="preserve"> Julka stwierdza, że jest oczarowana. Olkowi bardzo po</w:t>
      </w:r>
      <w:r w:rsidR="00045FA6" w:rsidRPr="000F087E">
        <w:t xml:space="preserve">doba </w:t>
      </w:r>
      <w:r w:rsidR="00364FBC" w:rsidRPr="000F087E">
        <w:t>się bryła opery</w:t>
      </w:r>
      <w:r w:rsidR="00884B3C">
        <w:t>, którą obrastają bujne pnącza</w:t>
      </w:r>
      <w:r w:rsidR="00364FBC" w:rsidRPr="000F087E">
        <w:t>. Chłopak mówi:  - „J</w:t>
      </w:r>
      <w:r w:rsidR="00364FBC" w:rsidRPr="00683611">
        <w:rPr>
          <w:i/>
        </w:rPr>
        <w:t xml:space="preserve">aki </w:t>
      </w:r>
      <w:proofErr w:type="spellStart"/>
      <w:r w:rsidR="00364FBC" w:rsidRPr="00683611">
        <w:rPr>
          <w:i/>
        </w:rPr>
        <w:t>suuuuper</w:t>
      </w:r>
      <w:proofErr w:type="spellEnd"/>
      <w:r w:rsidR="00364FBC" w:rsidRPr="00683611">
        <w:rPr>
          <w:i/>
        </w:rPr>
        <w:t xml:space="preserve"> budynek! Podobno mają panele słoneczne na dachu</w:t>
      </w:r>
      <w:r w:rsidR="00364FBC" w:rsidRPr="000F087E">
        <w:t xml:space="preserve">.”  Julka </w:t>
      </w:r>
      <w:r w:rsidRPr="000F087E">
        <w:t>pyta: „</w:t>
      </w:r>
      <w:r w:rsidRPr="00683611">
        <w:rPr>
          <w:i/>
        </w:rPr>
        <w:t>Jak myślicie, ile decybeli osiągnęła ta kobieta?</w:t>
      </w:r>
      <w:r w:rsidR="00364FBC" w:rsidRPr="00683611">
        <w:rPr>
          <w:i/>
        </w:rPr>
        <w:t>”</w:t>
      </w:r>
      <w:r w:rsidR="008A4FCB">
        <w:t xml:space="preserve"> </w:t>
      </w:r>
      <w:r w:rsidR="00364FBC" w:rsidRPr="000F087E">
        <w:t xml:space="preserve">Jeden z uczniów odpowiada zadziornie: - </w:t>
      </w:r>
      <w:r w:rsidR="00045FA6" w:rsidRPr="000F087E">
        <w:t>„</w:t>
      </w:r>
      <w:r w:rsidR="00DF4F61" w:rsidRPr="00683611">
        <w:rPr>
          <w:i/>
        </w:rPr>
        <w:t>Na pewno więcej niż Ty na muzyce</w:t>
      </w:r>
      <w:r w:rsidR="001B42FE" w:rsidRPr="00683611">
        <w:rPr>
          <w:i/>
        </w:rPr>
        <w:t>…</w:t>
      </w:r>
      <w:r w:rsidR="00364FBC" w:rsidRPr="00683611">
        <w:rPr>
          <w:i/>
        </w:rPr>
        <w:t>”</w:t>
      </w:r>
    </w:p>
    <w:p w:rsidR="00FF12B1" w:rsidRPr="00683611" w:rsidRDefault="00364FBC" w:rsidP="007E0572">
      <w:pPr>
        <w:jc w:val="both"/>
        <w:rPr>
          <w:i/>
        </w:rPr>
      </w:pPr>
      <w:r w:rsidRPr="000F087E">
        <w:t>Grupa zbiera się przy w</w:t>
      </w:r>
      <w:r w:rsidR="00045FA6" w:rsidRPr="000F087E">
        <w:t xml:space="preserve">yjściu z </w:t>
      </w:r>
      <w:r w:rsidRPr="000F087E">
        <w:t xml:space="preserve">opery. Jedna z uczennic </w:t>
      </w:r>
      <w:r w:rsidR="00683611">
        <w:t>zagaduje nauczycielkę</w:t>
      </w:r>
      <w:r w:rsidRPr="000F087E">
        <w:t>: -„</w:t>
      </w:r>
      <w:r w:rsidR="00E90EEA" w:rsidRPr="00683611">
        <w:rPr>
          <w:i/>
        </w:rPr>
        <w:t xml:space="preserve">Proszę </w:t>
      </w:r>
      <w:r w:rsidR="00163294" w:rsidRPr="00683611">
        <w:rPr>
          <w:i/>
        </w:rPr>
        <w:t>Pani, a jaki jest dalszy plan wycieczki?</w:t>
      </w:r>
      <w:r w:rsidR="00045FA6" w:rsidRPr="000F087E">
        <w:t xml:space="preserve">” </w:t>
      </w:r>
      <w:r w:rsidRPr="000F087E">
        <w:t>Nauczycielka odpowiada, – „</w:t>
      </w:r>
      <w:r w:rsidR="00FF12B1" w:rsidRPr="00683611">
        <w:rPr>
          <w:i/>
        </w:rPr>
        <w:t>Teraz czas trochę odpocząć. Idziemy na spacer do parku.</w:t>
      </w:r>
      <w:r w:rsidRPr="00683611">
        <w:rPr>
          <w:i/>
        </w:rPr>
        <w:t>”</w:t>
      </w:r>
      <w:r w:rsidR="00FF12B1" w:rsidRPr="00683611">
        <w:rPr>
          <w:i/>
        </w:rPr>
        <w:t xml:space="preserve"> </w:t>
      </w:r>
    </w:p>
    <w:p w:rsidR="00C90D94" w:rsidRPr="00683611" w:rsidRDefault="00C90D94" w:rsidP="007E0572">
      <w:pPr>
        <w:jc w:val="both"/>
        <w:rPr>
          <w:b/>
        </w:rPr>
      </w:pPr>
      <w:r w:rsidRPr="00683611">
        <w:rPr>
          <w:b/>
        </w:rPr>
        <w:t>Strona 6</w:t>
      </w:r>
    </w:p>
    <w:p w:rsidR="00DE634E" w:rsidRPr="000F087E" w:rsidRDefault="005718C7" w:rsidP="007E0572">
      <w:pPr>
        <w:jc w:val="both"/>
      </w:pPr>
      <w:r w:rsidRPr="000F087E">
        <w:t>Grupa znajdu</w:t>
      </w:r>
      <w:r w:rsidR="00045FA6" w:rsidRPr="000F087E">
        <w:t>je się na terenie przypałacowego p</w:t>
      </w:r>
      <w:r w:rsidRPr="000F087E">
        <w:t>arku. W tle widzimy majes</w:t>
      </w:r>
      <w:r w:rsidR="00DB4E16" w:rsidRPr="000F087E">
        <w:t xml:space="preserve">tatyczny, zabytkowy budynek </w:t>
      </w:r>
      <w:r w:rsidRPr="000F087E">
        <w:t>oraz informację, że za moderniza</w:t>
      </w:r>
      <w:r w:rsidR="008A4FCB">
        <w:t>cję obiektów dziedzictwa kulturowego</w:t>
      </w:r>
      <w:r w:rsidRPr="000F087E">
        <w:t xml:space="preserve"> odpowiadają Programy Regionalne. Jedna z uczennic wyrzuca</w:t>
      </w:r>
      <w:r w:rsidR="00DB4E16" w:rsidRPr="000F087E">
        <w:t xml:space="preserve"> papierek </w:t>
      </w:r>
      <w:r w:rsidRPr="000F087E">
        <w:t xml:space="preserve">do dedykowanego </w:t>
      </w:r>
      <w:r w:rsidR="00DB4E16" w:rsidRPr="000F087E">
        <w:t>kosza.</w:t>
      </w:r>
      <w:r w:rsidRPr="000F087E">
        <w:t xml:space="preserve"> </w:t>
      </w:r>
      <w:r w:rsidR="00DB4E16" w:rsidRPr="000F087E">
        <w:t>Jak widać, nawet w parku możliwa jest segregacja śmieci, dzięki za</w:t>
      </w:r>
      <w:r w:rsidRPr="000F087E">
        <w:t>stosowa</w:t>
      </w:r>
      <w:r w:rsidR="008A4FCB">
        <w:t>niu</w:t>
      </w:r>
      <w:r w:rsidRPr="000F087E">
        <w:t xml:space="preserve"> system</w:t>
      </w:r>
      <w:r w:rsidR="008A4FCB">
        <w:t>u</w:t>
      </w:r>
      <w:r w:rsidRPr="000F087E">
        <w:t xml:space="preserve"> sel</w:t>
      </w:r>
      <w:r w:rsidR="00DB4E16" w:rsidRPr="000F087E">
        <w:t>ektywnej zbiórki</w:t>
      </w:r>
      <w:r w:rsidR="00045FA6" w:rsidRPr="000F087E">
        <w:t xml:space="preserve"> odpad</w:t>
      </w:r>
      <w:r w:rsidRPr="000F087E">
        <w:t>ów,</w:t>
      </w:r>
      <w:r w:rsidR="00DB4E16" w:rsidRPr="000F087E">
        <w:t xml:space="preserve"> </w:t>
      </w:r>
      <w:r w:rsidR="00045FA6" w:rsidRPr="000F087E">
        <w:t>współfinansowane</w:t>
      </w:r>
      <w:r w:rsidR="008A4FCB">
        <w:t>go</w:t>
      </w:r>
      <w:r w:rsidR="00DB4E16" w:rsidRPr="000F087E">
        <w:t xml:space="preserve"> z Programu</w:t>
      </w:r>
      <w:r w:rsidRPr="000F087E">
        <w:t xml:space="preserve"> Infrastruktura i Środowisko</w:t>
      </w:r>
      <w:r w:rsidR="00DB4E16" w:rsidRPr="000F087E">
        <w:t xml:space="preserve">. </w:t>
      </w:r>
      <w:r w:rsidRPr="000F087E">
        <w:t xml:space="preserve">Nauczycielka informuje uczniów, że to jeszcze nie </w:t>
      </w:r>
      <w:r w:rsidR="002B0BB1" w:rsidRPr="000F087E">
        <w:t xml:space="preserve">koniec atrakcji. </w:t>
      </w:r>
      <w:r w:rsidRPr="000F087E">
        <w:t xml:space="preserve"> </w:t>
      </w:r>
      <w:r w:rsidR="00045FA6" w:rsidRPr="000F087E">
        <w:t>–</w:t>
      </w:r>
      <w:r w:rsidRPr="000F087E">
        <w:t xml:space="preserve"> </w:t>
      </w:r>
      <w:r w:rsidR="00045FA6" w:rsidRPr="000F087E">
        <w:t>„</w:t>
      </w:r>
      <w:r w:rsidR="00D7122D" w:rsidRPr="00683611">
        <w:rPr>
          <w:i/>
        </w:rPr>
        <w:t xml:space="preserve">Za chwilę odwiedzimy </w:t>
      </w:r>
      <w:r w:rsidR="00417618" w:rsidRPr="00683611">
        <w:rPr>
          <w:i/>
        </w:rPr>
        <w:t xml:space="preserve">platformę startową </w:t>
      </w:r>
      <w:r w:rsidR="0071266C" w:rsidRPr="00683611">
        <w:rPr>
          <w:i/>
        </w:rPr>
        <w:t xml:space="preserve">dla nowych pomysłów… </w:t>
      </w:r>
      <w:r w:rsidR="001712B6" w:rsidRPr="00683611">
        <w:rPr>
          <w:i/>
        </w:rPr>
        <w:t>Mam nadzieję, że</w:t>
      </w:r>
      <w:r w:rsidR="00C40FDC" w:rsidRPr="00683611">
        <w:rPr>
          <w:i/>
        </w:rPr>
        <w:t xml:space="preserve"> się</w:t>
      </w:r>
      <w:r w:rsidR="001712B6" w:rsidRPr="00683611">
        <w:rPr>
          <w:i/>
        </w:rPr>
        <w:t xml:space="preserve"> Wam </w:t>
      </w:r>
      <w:r w:rsidR="00C40FDC" w:rsidRPr="00683611">
        <w:rPr>
          <w:i/>
        </w:rPr>
        <w:t>spodoba</w:t>
      </w:r>
      <w:r w:rsidR="00C40FDC" w:rsidRPr="000F087E">
        <w:t>!</w:t>
      </w:r>
      <w:r w:rsidR="00045FA6" w:rsidRPr="000F087E">
        <w:t>”</w:t>
      </w:r>
      <w:r w:rsidR="001712B6" w:rsidRPr="000F087E">
        <w:t xml:space="preserve"> </w:t>
      </w:r>
      <w:r w:rsidRPr="000F087E">
        <w:t xml:space="preserve"> - dodaje.</w:t>
      </w:r>
    </w:p>
    <w:p w:rsidR="00FB0750" w:rsidRPr="000F087E" w:rsidRDefault="00A955A4" w:rsidP="007E0572">
      <w:pPr>
        <w:jc w:val="both"/>
      </w:pPr>
      <w:r w:rsidRPr="000F087E">
        <w:t>Po chwili uczniowie stoją przed modernistycznym, przeszklonym budynkiem parku naukowo-technologicznego. To tu powstają start-</w:t>
      </w:r>
      <w:proofErr w:type="spellStart"/>
      <w:r w:rsidRPr="000F087E">
        <w:t>upy</w:t>
      </w:r>
      <w:proofErr w:type="spellEnd"/>
      <w:r w:rsidRPr="000F087E">
        <w:t xml:space="preserve">, w ramach </w:t>
      </w:r>
      <w:r w:rsidR="00206BD5" w:rsidRPr="000F087E">
        <w:t>Program</w:t>
      </w:r>
      <w:r w:rsidR="00045FA6" w:rsidRPr="000F087E">
        <w:t>u</w:t>
      </w:r>
      <w:r w:rsidR="00206BD5" w:rsidRPr="000F087E">
        <w:t xml:space="preserve"> </w:t>
      </w:r>
      <w:r w:rsidR="00CA6A4E" w:rsidRPr="000F087E">
        <w:t xml:space="preserve">Polska Wschodnia </w:t>
      </w:r>
      <w:r w:rsidRPr="000F087E">
        <w:t xml:space="preserve"> oraz </w:t>
      </w:r>
      <w:r w:rsidR="005B7259" w:rsidRPr="000F087E">
        <w:t>Program</w:t>
      </w:r>
      <w:r w:rsidRPr="000F087E">
        <w:t>u Inteligentny Rozwój. Opie</w:t>
      </w:r>
      <w:r w:rsidR="00045FA6" w:rsidRPr="000F087E">
        <w:t>kunka g</w:t>
      </w:r>
      <w:r w:rsidRPr="000F087E">
        <w:t>rupy wskazuje na ludzi przy wejściu do obiektu</w:t>
      </w:r>
      <w:r w:rsidR="00045FA6" w:rsidRPr="000F087E">
        <w:t>,</w:t>
      </w:r>
      <w:r w:rsidRPr="000F087E">
        <w:t xml:space="preserve"> mówiąc: </w:t>
      </w:r>
      <w:r w:rsidR="00683611">
        <w:br/>
      </w:r>
      <w:r w:rsidRPr="000F087E">
        <w:t>-„</w:t>
      </w:r>
      <w:r w:rsidR="004B738C" w:rsidRPr="00683611">
        <w:rPr>
          <w:i/>
        </w:rPr>
        <w:t>Zobaczcie</w:t>
      </w:r>
      <w:r w:rsidR="00C40FDC" w:rsidRPr="00683611">
        <w:rPr>
          <w:i/>
        </w:rPr>
        <w:t>…</w:t>
      </w:r>
      <w:r w:rsidR="004B738C" w:rsidRPr="00683611">
        <w:rPr>
          <w:i/>
        </w:rPr>
        <w:t xml:space="preserve"> to </w:t>
      </w:r>
      <w:r w:rsidR="002F5AF3" w:rsidRPr="00683611">
        <w:rPr>
          <w:i/>
        </w:rPr>
        <w:t xml:space="preserve">ludzie, którzy dzięki </w:t>
      </w:r>
      <w:r w:rsidR="00100227" w:rsidRPr="00683611">
        <w:rPr>
          <w:i/>
        </w:rPr>
        <w:t xml:space="preserve">platformie </w:t>
      </w:r>
      <w:r w:rsidR="00A47997" w:rsidRPr="00683611">
        <w:rPr>
          <w:i/>
        </w:rPr>
        <w:t xml:space="preserve">startowej </w:t>
      </w:r>
      <w:r w:rsidR="00F83C34" w:rsidRPr="00683611">
        <w:rPr>
          <w:i/>
        </w:rPr>
        <w:t xml:space="preserve">założyli swoje </w:t>
      </w:r>
      <w:r w:rsidR="00954A3C" w:rsidRPr="00683611">
        <w:rPr>
          <w:i/>
        </w:rPr>
        <w:t>start-</w:t>
      </w:r>
      <w:proofErr w:type="spellStart"/>
      <w:r w:rsidR="00954A3C" w:rsidRPr="00683611">
        <w:rPr>
          <w:i/>
        </w:rPr>
        <w:t>upy</w:t>
      </w:r>
      <w:proofErr w:type="spellEnd"/>
      <w:r w:rsidR="00954A3C" w:rsidRPr="00683611">
        <w:rPr>
          <w:i/>
        </w:rPr>
        <w:t xml:space="preserve">, czyli takie </w:t>
      </w:r>
      <w:r w:rsidR="00485065" w:rsidRPr="00683611">
        <w:rPr>
          <w:i/>
        </w:rPr>
        <w:t xml:space="preserve">początkujące </w:t>
      </w:r>
      <w:r w:rsidR="00E61D1C">
        <w:rPr>
          <w:i/>
        </w:rPr>
        <w:t xml:space="preserve">innowacyjne </w:t>
      </w:r>
      <w:r w:rsidR="00485065" w:rsidRPr="00683611">
        <w:rPr>
          <w:i/>
        </w:rPr>
        <w:t>firmy</w:t>
      </w:r>
      <w:r w:rsidR="00485065" w:rsidRPr="000F087E">
        <w:t>.</w:t>
      </w:r>
      <w:r w:rsidR="00045FA6" w:rsidRPr="000F087E">
        <w:t>”</w:t>
      </w:r>
    </w:p>
    <w:p w:rsidR="00B227B1" w:rsidRPr="000F087E" w:rsidRDefault="00A955A4" w:rsidP="007E0572">
      <w:pPr>
        <w:jc w:val="both"/>
      </w:pPr>
      <w:r w:rsidRPr="000F087E">
        <w:t>Jedna z uczennic woła: -</w:t>
      </w:r>
      <w:r w:rsidR="00045FA6" w:rsidRPr="000F087E">
        <w:t>„</w:t>
      </w:r>
      <w:r w:rsidR="00A907BC" w:rsidRPr="00683611">
        <w:rPr>
          <w:i/>
        </w:rPr>
        <w:t xml:space="preserve">Wiem co to jest! </w:t>
      </w:r>
      <w:r w:rsidR="00F875BF" w:rsidRPr="00683611">
        <w:rPr>
          <w:i/>
        </w:rPr>
        <w:t>Mój brat</w:t>
      </w:r>
      <w:r w:rsidRPr="00683611">
        <w:rPr>
          <w:i/>
        </w:rPr>
        <w:t xml:space="preserve"> z kumplami założyli </w:t>
      </w:r>
      <w:r w:rsidR="00C40FDC" w:rsidRPr="00683611">
        <w:rPr>
          <w:i/>
        </w:rPr>
        <w:t xml:space="preserve">tutaj </w:t>
      </w:r>
      <w:r w:rsidR="00F875BF" w:rsidRPr="00683611">
        <w:rPr>
          <w:i/>
        </w:rPr>
        <w:t>start-</w:t>
      </w:r>
      <w:proofErr w:type="spellStart"/>
      <w:r w:rsidR="00F875BF" w:rsidRPr="00683611">
        <w:rPr>
          <w:i/>
        </w:rPr>
        <w:t>up</w:t>
      </w:r>
      <w:proofErr w:type="spellEnd"/>
      <w:r w:rsidR="00F875BF" w:rsidRPr="00683611">
        <w:rPr>
          <w:i/>
        </w:rPr>
        <w:t xml:space="preserve">! </w:t>
      </w:r>
      <w:r w:rsidR="0051411B" w:rsidRPr="00683611">
        <w:rPr>
          <w:i/>
        </w:rPr>
        <w:t xml:space="preserve">Teraz ciągle przesiadują </w:t>
      </w:r>
      <w:r w:rsidR="00953B39" w:rsidRPr="00683611">
        <w:rPr>
          <w:i/>
        </w:rPr>
        <w:t xml:space="preserve">w </w:t>
      </w:r>
      <w:r w:rsidRPr="00683611">
        <w:rPr>
          <w:i/>
        </w:rPr>
        <w:t xml:space="preserve">parku naukowo – technologicznym </w:t>
      </w:r>
      <w:r w:rsidR="00DE4B45" w:rsidRPr="00683611">
        <w:rPr>
          <w:i/>
        </w:rPr>
        <w:t xml:space="preserve">i opracowują </w:t>
      </w:r>
      <w:r w:rsidR="00490882" w:rsidRPr="00683611">
        <w:rPr>
          <w:i/>
        </w:rPr>
        <w:t xml:space="preserve">nową aplikację, </w:t>
      </w:r>
      <w:r w:rsidR="00862D16" w:rsidRPr="00683611">
        <w:rPr>
          <w:i/>
        </w:rPr>
        <w:t xml:space="preserve">która ma ułatwić </w:t>
      </w:r>
      <w:r w:rsidR="00AA547E" w:rsidRPr="00683611">
        <w:rPr>
          <w:i/>
        </w:rPr>
        <w:t xml:space="preserve">zamawianie książek w bibliotekach. </w:t>
      </w:r>
      <w:r w:rsidR="001A37A7" w:rsidRPr="00683611">
        <w:rPr>
          <w:i/>
        </w:rPr>
        <w:t xml:space="preserve">Twierdzą, </w:t>
      </w:r>
      <w:r w:rsidR="00C40FDC" w:rsidRPr="00683611">
        <w:rPr>
          <w:i/>
        </w:rPr>
        <w:t>że dobrze na tym zarobią</w:t>
      </w:r>
      <w:r w:rsidR="00C40FDC" w:rsidRPr="000F087E">
        <w:t>!</w:t>
      </w:r>
      <w:r w:rsidRPr="000F087E">
        <w:t>”. Na</w:t>
      </w:r>
      <w:r w:rsidR="00683611">
        <w:t xml:space="preserve"> to jeden z kolegów, </w:t>
      </w:r>
      <w:r w:rsidRPr="000F087E">
        <w:t>kompletnie zaskoczony</w:t>
      </w:r>
      <w:r w:rsidR="00683611">
        <w:t>, odpowiada</w:t>
      </w:r>
      <w:r w:rsidRPr="000F087E">
        <w:t>: -</w:t>
      </w:r>
      <w:r w:rsidR="00683611">
        <w:t>„</w:t>
      </w:r>
      <w:r w:rsidR="00B227B1" w:rsidRPr="00683611">
        <w:rPr>
          <w:i/>
        </w:rPr>
        <w:t>P</w:t>
      </w:r>
      <w:r w:rsidR="00C40FDC" w:rsidRPr="00683611">
        <w:rPr>
          <w:i/>
        </w:rPr>
        <w:t>rzecież on niedawno zdał maturę?!</w:t>
      </w:r>
      <w:r w:rsidRPr="00683611">
        <w:rPr>
          <w:i/>
        </w:rPr>
        <w:t xml:space="preserve">” </w:t>
      </w:r>
      <w:r w:rsidR="008A4FCB">
        <w:rPr>
          <w:i/>
        </w:rPr>
        <w:t>–</w:t>
      </w:r>
      <w:r w:rsidRPr="00683611">
        <w:rPr>
          <w:i/>
        </w:rPr>
        <w:t xml:space="preserve"> </w:t>
      </w:r>
      <w:r w:rsidR="008A4FCB">
        <w:rPr>
          <w:i/>
        </w:rPr>
        <w:t>„</w:t>
      </w:r>
      <w:r w:rsidR="00BE78E0" w:rsidRPr="00683611">
        <w:rPr>
          <w:i/>
        </w:rPr>
        <w:t xml:space="preserve">No i? Ma pomysł, a tu właśnie </w:t>
      </w:r>
      <w:r w:rsidR="007B08D5" w:rsidRPr="00683611">
        <w:rPr>
          <w:i/>
        </w:rPr>
        <w:t>szukają dobrych pomysłów</w:t>
      </w:r>
      <w:r w:rsidR="00C40FDC" w:rsidRPr="00683611">
        <w:rPr>
          <w:i/>
        </w:rPr>
        <w:t>… i</w:t>
      </w:r>
      <w:r w:rsidR="000F5BCC" w:rsidRPr="00683611">
        <w:rPr>
          <w:i/>
        </w:rPr>
        <w:t xml:space="preserve"> pomagają w ich </w:t>
      </w:r>
      <w:r w:rsidR="00C40FDC" w:rsidRPr="00683611">
        <w:rPr>
          <w:i/>
        </w:rPr>
        <w:t>dopracowaniu</w:t>
      </w:r>
      <w:r w:rsidR="00C40FDC" w:rsidRPr="000F087E">
        <w:t>!</w:t>
      </w:r>
      <w:r w:rsidR="00683611">
        <w:t>”</w:t>
      </w:r>
      <w:r w:rsidRPr="000F087E">
        <w:t xml:space="preserve"> – odpowi</w:t>
      </w:r>
      <w:r w:rsidR="00683611">
        <w:t>ada</w:t>
      </w:r>
      <w:r w:rsidRPr="000F087E">
        <w:t xml:space="preserve"> z całkowitą pewnością dziewczyna.</w:t>
      </w:r>
    </w:p>
    <w:p w:rsidR="005E20FA" w:rsidRDefault="005E20FA" w:rsidP="007E0572">
      <w:pPr>
        <w:jc w:val="both"/>
      </w:pPr>
    </w:p>
    <w:p w:rsidR="00683611" w:rsidRPr="000F087E" w:rsidRDefault="00683611" w:rsidP="007E0572">
      <w:pPr>
        <w:jc w:val="both"/>
      </w:pPr>
    </w:p>
    <w:p w:rsidR="005E20FA" w:rsidRPr="00683611" w:rsidRDefault="005E20FA" w:rsidP="007E0572">
      <w:pPr>
        <w:jc w:val="both"/>
        <w:rPr>
          <w:b/>
        </w:rPr>
      </w:pPr>
      <w:r w:rsidRPr="00683611">
        <w:rPr>
          <w:b/>
        </w:rPr>
        <w:t>Strona 7</w:t>
      </w:r>
    </w:p>
    <w:p w:rsidR="00045FA6" w:rsidRPr="000F087E" w:rsidRDefault="00970FFE" w:rsidP="007E0572">
      <w:pPr>
        <w:jc w:val="both"/>
      </w:pPr>
      <w:r w:rsidRPr="000F087E">
        <w:t>Chwilę później</w:t>
      </w:r>
      <w:r w:rsidR="00A955A4" w:rsidRPr="000F087E">
        <w:t xml:space="preserve"> uczniowie znajdują się </w:t>
      </w:r>
      <w:r w:rsidR="00045FA6" w:rsidRPr="000F087E">
        <w:t>w bu</w:t>
      </w:r>
      <w:r w:rsidR="00A955A4" w:rsidRPr="000F087E">
        <w:t>dynku</w:t>
      </w:r>
      <w:r w:rsidR="00F07F7B">
        <w:t xml:space="preserve"> parku</w:t>
      </w:r>
      <w:r w:rsidR="00E61D1C">
        <w:t xml:space="preserve"> naukowo-technologicznego</w:t>
      </w:r>
      <w:r w:rsidR="00A955A4" w:rsidRPr="000F087E">
        <w:t xml:space="preserve">, który również </w:t>
      </w:r>
      <w:r w:rsidR="00045FA6" w:rsidRPr="000F087E">
        <w:t xml:space="preserve">wewnątrz </w:t>
      </w:r>
      <w:r w:rsidR="00A955A4" w:rsidRPr="000F087E">
        <w:t xml:space="preserve">utrzymany jest w nowoczesnym i </w:t>
      </w:r>
      <w:r w:rsidR="00045FA6" w:rsidRPr="000F087E">
        <w:t>funkcjonalnym</w:t>
      </w:r>
      <w:r w:rsidR="00A955A4" w:rsidRPr="000F087E">
        <w:t xml:space="preserve"> stylu. Grupa</w:t>
      </w:r>
      <w:r w:rsidR="00257D9B" w:rsidRPr="000F087E">
        <w:t xml:space="preserve"> spotyka</w:t>
      </w:r>
      <w:r w:rsidR="00A955A4" w:rsidRPr="000F087E">
        <w:t xml:space="preserve"> na korytarzu młod</w:t>
      </w:r>
      <w:r w:rsidR="00F07F7B">
        <w:t>ego</w:t>
      </w:r>
      <w:r w:rsidR="00A955A4" w:rsidRPr="000F087E">
        <w:t xml:space="preserve"> przedsiębiorc</w:t>
      </w:r>
      <w:r w:rsidR="00F07F7B">
        <w:t>ę</w:t>
      </w:r>
      <w:r w:rsidR="00A955A4" w:rsidRPr="000F087E">
        <w:t xml:space="preserve">. </w:t>
      </w:r>
      <w:r w:rsidR="00045FA6" w:rsidRPr="000F087E">
        <w:t>Mężczyzna zaczyna rozmowę</w:t>
      </w:r>
      <w:r w:rsidR="00257D9B" w:rsidRPr="000F087E">
        <w:t>: -„</w:t>
      </w:r>
      <w:r w:rsidR="00875640" w:rsidRPr="00683611">
        <w:rPr>
          <w:i/>
        </w:rPr>
        <w:t xml:space="preserve">Tu właśnie założyłem swój start-up. </w:t>
      </w:r>
      <w:r w:rsidR="005228A6" w:rsidRPr="00683611">
        <w:rPr>
          <w:i/>
        </w:rPr>
        <w:t xml:space="preserve">Teraz opracowuję model </w:t>
      </w:r>
      <w:r w:rsidR="008A51D8" w:rsidRPr="00683611">
        <w:rPr>
          <w:i/>
        </w:rPr>
        <w:t xml:space="preserve">biznesowy firmy, który pomoże mi odnieść </w:t>
      </w:r>
      <w:r w:rsidR="00455F34" w:rsidRPr="00683611">
        <w:rPr>
          <w:i/>
        </w:rPr>
        <w:t>sukces na rynku</w:t>
      </w:r>
      <w:r w:rsidR="00257D9B" w:rsidRPr="000F087E">
        <w:t>.”</w:t>
      </w:r>
      <w:r w:rsidR="00455F34" w:rsidRPr="000F087E">
        <w:t xml:space="preserve"> </w:t>
      </w:r>
      <w:r w:rsidR="00045FA6" w:rsidRPr="000F087E">
        <w:t xml:space="preserve">Widząc, że jeden z uczniów go nie słucha, tylko korzysta z telefonu, mówi do niego: </w:t>
      </w:r>
      <w:r w:rsidR="00257D9B" w:rsidRPr="000F087E">
        <w:t xml:space="preserve"> -„</w:t>
      </w:r>
      <w:r w:rsidR="00680E54" w:rsidRPr="00683611">
        <w:rPr>
          <w:i/>
        </w:rPr>
        <w:t xml:space="preserve">Tobie pewnie </w:t>
      </w:r>
      <w:r w:rsidR="00E25469" w:rsidRPr="00683611">
        <w:rPr>
          <w:i/>
        </w:rPr>
        <w:t xml:space="preserve">przydałaby się aplikacja, która robiłaby </w:t>
      </w:r>
      <w:r w:rsidR="00285ED8" w:rsidRPr="00683611">
        <w:rPr>
          <w:i/>
        </w:rPr>
        <w:t>automatyczn</w:t>
      </w:r>
      <w:r w:rsidR="00DE1025" w:rsidRPr="00683611">
        <w:rPr>
          <w:i/>
        </w:rPr>
        <w:t>i</w:t>
      </w:r>
      <w:r w:rsidR="00285ED8" w:rsidRPr="00683611">
        <w:rPr>
          <w:i/>
        </w:rPr>
        <w:t xml:space="preserve">e notatki </w:t>
      </w:r>
      <w:r w:rsidR="0039083F" w:rsidRPr="00683611">
        <w:rPr>
          <w:i/>
        </w:rPr>
        <w:t>na lekcjach, prawda</w:t>
      </w:r>
      <w:r w:rsidR="0039083F" w:rsidRPr="000F087E">
        <w:t>?</w:t>
      </w:r>
      <w:r w:rsidR="00257D9B" w:rsidRPr="000F087E">
        <w:t>”</w:t>
      </w:r>
      <w:r w:rsidR="00045FA6" w:rsidRPr="000F087E">
        <w:t xml:space="preserve"> </w:t>
      </w:r>
      <w:r w:rsidR="00257D9B" w:rsidRPr="000F087E">
        <w:t>Po cz</w:t>
      </w:r>
      <w:r w:rsidR="00683611">
        <w:t>ym zwraca się do Olka</w:t>
      </w:r>
      <w:r w:rsidR="00257D9B" w:rsidRPr="000F087E">
        <w:t xml:space="preserve">: - </w:t>
      </w:r>
      <w:r w:rsidR="00045FA6" w:rsidRPr="000F087E">
        <w:t>„</w:t>
      </w:r>
      <w:r w:rsidR="00257D9B" w:rsidRPr="00683611">
        <w:rPr>
          <w:i/>
        </w:rPr>
        <w:t>A Ty o czym myślisz</w:t>
      </w:r>
      <w:r w:rsidR="00257D9B" w:rsidRPr="000F087E">
        <w:t>?</w:t>
      </w:r>
      <w:r w:rsidR="00045FA6" w:rsidRPr="000F087E">
        <w:t>”</w:t>
      </w:r>
      <w:r w:rsidR="00257D9B" w:rsidRPr="000F087E">
        <w:t xml:space="preserve"> Olek szczerze odpowiada, że zastanawia się, co robią tuż za ścianą? </w:t>
      </w:r>
      <w:r w:rsidR="00683611">
        <w:br/>
      </w:r>
      <w:r w:rsidR="00045FA6" w:rsidRPr="000F087E">
        <w:t>–„</w:t>
      </w:r>
      <w:r w:rsidR="00257D9B" w:rsidRPr="000F087E">
        <w:t xml:space="preserve"> </w:t>
      </w:r>
      <w:proofErr w:type="spellStart"/>
      <w:r w:rsidR="00F32E3E" w:rsidRPr="00683611">
        <w:rPr>
          <w:i/>
        </w:rPr>
        <w:t>Ooo</w:t>
      </w:r>
      <w:proofErr w:type="spellEnd"/>
      <w:r w:rsidR="00F32E3E" w:rsidRPr="00683611">
        <w:rPr>
          <w:i/>
        </w:rPr>
        <w:t xml:space="preserve"> kolego…. Tutaj codziennie </w:t>
      </w:r>
      <w:r w:rsidR="004A3908" w:rsidRPr="00683611">
        <w:rPr>
          <w:i/>
        </w:rPr>
        <w:t xml:space="preserve">powstają różne cuda na drukarkach </w:t>
      </w:r>
      <w:r w:rsidR="006F5E57" w:rsidRPr="00683611">
        <w:rPr>
          <w:i/>
        </w:rPr>
        <w:t>3D!</w:t>
      </w:r>
      <w:r w:rsidR="00257D9B" w:rsidRPr="00683611">
        <w:rPr>
          <w:i/>
        </w:rPr>
        <w:t>”</w:t>
      </w:r>
      <w:r w:rsidR="00045FA6" w:rsidRPr="00683611">
        <w:rPr>
          <w:i/>
        </w:rPr>
        <w:t>-</w:t>
      </w:r>
      <w:r w:rsidR="00045FA6" w:rsidRPr="000F087E">
        <w:t xml:space="preserve"> stwierdza z</w:t>
      </w:r>
      <w:r w:rsidR="00F07F7B">
        <w:t xml:space="preserve"> uśmiechem</w:t>
      </w:r>
      <w:r w:rsidR="00045FA6" w:rsidRPr="000F087E">
        <w:t xml:space="preserve"> przedsiębiorca. </w:t>
      </w:r>
    </w:p>
    <w:p w:rsidR="007E07E5" w:rsidRPr="000F087E" w:rsidRDefault="00257D9B" w:rsidP="007E0572">
      <w:pPr>
        <w:jc w:val="both"/>
      </w:pPr>
      <w:r w:rsidRPr="000F087E">
        <w:t>W kolejnej scenie uczniowie wracają pociągiem do dom</w:t>
      </w:r>
      <w:r w:rsidR="00045FA6" w:rsidRPr="000F087E">
        <w:t xml:space="preserve">u. Olek, siedząc naprzeciwko Julki, </w:t>
      </w:r>
      <w:r w:rsidRPr="000F087E">
        <w:t>mówi: - „</w:t>
      </w:r>
      <w:r w:rsidR="00330673" w:rsidRPr="00683611">
        <w:rPr>
          <w:i/>
        </w:rPr>
        <w:t>Wiesz, miałaś rację.</w:t>
      </w:r>
      <w:r w:rsidR="00821CB6" w:rsidRPr="00683611">
        <w:rPr>
          <w:i/>
        </w:rPr>
        <w:t xml:space="preserve"> </w:t>
      </w:r>
      <w:r w:rsidR="00330673" w:rsidRPr="00683611">
        <w:rPr>
          <w:i/>
        </w:rPr>
        <w:t>T</w:t>
      </w:r>
      <w:r w:rsidR="00C154E0" w:rsidRPr="00683611">
        <w:rPr>
          <w:i/>
        </w:rPr>
        <w:t xml:space="preserve">en dzień był ekstra. </w:t>
      </w:r>
      <w:r w:rsidR="004A175F" w:rsidRPr="00683611">
        <w:rPr>
          <w:i/>
        </w:rPr>
        <w:t xml:space="preserve">Dzięki, że mnie wyciągnęłaś z domu! </w:t>
      </w:r>
      <w:r w:rsidR="007E07E5" w:rsidRPr="00683611">
        <w:rPr>
          <w:i/>
        </w:rPr>
        <w:t>Chyba jestem Ci winien bilety do kina.</w:t>
      </w:r>
      <w:r w:rsidRPr="000F087E">
        <w:t>” Julka odpowiada: -„</w:t>
      </w:r>
      <w:r w:rsidR="00970FFE" w:rsidRPr="00683611">
        <w:rPr>
          <w:i/>
        </w:rPr>
        <w:t>Spoko, mam nawet lepszy pomysł!</w:t>
      </w:r>
      <w:r w:rsidRPr="00683611">
        <w:rPr>
          <w:i/>
        </w:rPr>
        <w:t>”</w:t>
      </w:r>
    </w:p>
    <w:p w:rsidR="00E83BEC" w:rsidRPr="00683611" w:rsidRDefault="00E83BEC" w:rsidP="007E0572">
      <w:pPr>
        <w:jc w:val="both"/>
        <w:rPr>
          <w:b/>
        </w:rPr>
      </w:pPr>
      <w:r w:rsidRPr="00683611">
        <w:rPr>
          <w:b/>
        </w:rPr>
        <w:t xml:space="preserve">Strona 8 </w:t>
      </w:r>
    </w:p>
    <w:p w:rsidR="000802FE" w:rsidRPr="000F087E" w:rsidRDefault="00473F67" w:rsidP="007E0572">
      <w:pPr>
        <w:jc w:val="both"/>
      </w:pPr>
      <w:r w:rsidRPr="000F087E">
        <w:t>Kilka tygodni później</w:t>
      </w:r>
      <w:r w:rsidR="00257D9B" w:rsidRPr="000F087E">
        <w:t xml:space="preserve"> Olek i Julka </w:t>
      </w:r>
      <w:r w:rsidR="00E61D1C">
        <w:t>są</w:t>
      </w:r>
      <w:r w:rsidR="00257D9B" w:rsidRPr="000F087E">
        <w:t xml:space="preserve"> </w:t>
      </w:r>
      <w:r w:rsidR="00E61D1C">
        <w:t xml:space="preserve">ponownie </w:t>
      </w:r>
      <w:r w:rsidR="00E61D1C" w:rsidRPr="00683611">
        <w:t>w Ośrodku Kształcenia Lotniczego</w:t>
      </w:r>
      <w:r w:rsidR="00E61D1C" w:rsidRPr="000F087E">
        <w:t xml:space="preserve"> </w:t>
      </w:r>
      <w:r w:rsidR="00E61D1C">
        <w:t xml:space="preserve">, widzimy ich przy </w:t>
      </w:r>
      <w:r w:rsidR="00257D9B" w:rsidRPr="000F087E">
        <w:t xml:space="preserve"> nowoczesnym </w:t>
      </w:r>
      <w:r w:rsidR="00E61D1C" w:rsidRPr="000F087E">
        <w:t>symulator</w:t>
      </w:r>
      <w:r w:rsidR="00E61D1C">
        <w:t>ze</w:t>
      </w:r>
      <w:r w:rsidR="00E61D1C" w:rsidRPr="000F087E">
        <w:t xml:space="preserve"> </w:t>
      </w:r>
      <w:r w:rsidR="00257D9B" w:rsidRPr="000F087E">
        <w:t>lotów. Olek siedzi w symulatorze</w:t>
      </w:r>
      <w:r w:rsidR="00045FA6" w:rsidRPr="000F087E">
        <w:t xml:space="preserve"> </w:t>
      </w:r>
      <w:r w:rsidR="00257D9B" w:rsidRPr="000F087E">
        <w:t>i wyraźnie poruszony woła: - „</w:t>
      </w:r>
      <w:r w:rsidRPr="00683611">
        <w:rPr>
          <w:i/>
        </w:rPr>
        <w:t>Ale czad! Czuję się jakbym n</w:t>
      </w:r>
      <w:r w:rsidR="00257D9B" w:rsidRPr="00683611">
        <w:rPr>
          <w:i/>
        </w:rPr>
        <w:t>aprawdę sterował tym samolotem!</w:t>
      </w:r>
      <w:r w:rsidR="00257D9B" w:rsidRPr="000F087E">
        <w:t>”. Julka</w:t>
      </w:r>
      <w:r w:rsidR="00F07F7B">
        <w:t>,</w:t>
      </w:r>
      <w:r w:rsidR="00257D9B" w:rsidRPr="000F087E">
        <w:t xml:space="preserve"> przypominając sobie wszystkie fantastyczne miejsca</w:t>
      </w:r>
      <w:r w:rsidR="00045FA6" w:rsidRPr="000F087E">
        <w:t>,</w:t>
      </w:r>
      <w:r w:rsidR="00683611">
        <w:t xml:space="preserve"> współfinansowane ze środków unijnych,</w:t>
      </w:r>
      <w:r w:rsidR="00045FA6" w:rsidRPr="000F087E">
        <w:t xml:space="preserve"> które odwiedzili podczas wycieczki szkolnej,</w:t>
      </w:r>
      <w:r w:rsidR="00683611">
        <w:t xml:space="preserve"> odpowiada: -„</w:t>
      </w:r>
      <w:r w:rsidR="000802FE" w:rsidRPr="00683611">
        <w:rPr>
          <w:i/>
        </w:rPr>
        <w:t xml:space="preserve">No jasne! Z </w:t>
      </w:r>
      <w:r w:rsidR="00257D9B" w:rsidRPr="00683611">
        <w:rPr>
          <w:i/>
        </w:rPr>
        <w:t>Funduszami E</w:t>
      </w:r>
      <w:r w:rsidR="000802FE" w:rsidRPr="00683611">
        <w:rPr>
          <w:i/>
        </w:rPr>
        <w:t>uropejskimi wszystko jest możliwe</w:t>
      </w:r>
      <w:r w:rsidR="000802FE" w:rsidRPr="000F087E">
        <w:t>!</w:t>
      </w:r>
      <w:r w:rsidR="00257D9B" w:rsidRPr="000F087E">
        <w:t>”</w:t>
      </w:r>
    </w:p>
    <w:p w:rsidR="00896D56" w:rsidRPr="00683611" w:rsidRDefault="00257D9B" w:rsidP="007E0572">
      <w:pPr>
        <w:jc w:val="both"/>
        <w:rPr>
          <w:b/>
        </w:rPr>
      </w:pPr>
      <w:r w:rsidRPr="00683611">
        <w:rPr>
          <w:b/>
        </w:rPr>
        <w:t>Strona 9</w:t>
      </w:r>
    </w:p>
    <w:p w:rsidR="00257D9B" w:rsidRPr="00683611" w:rsidRDefault="00257D9B" w:rsidP="007E0572">
      <w:pPr>
        <w:jc w:val="both"/>
        <w:rPr>
          <w:b/>
        </w:rPr>
      </w:pPr>
      <w:r w:rsidRPr="00683611">
        <w:rPr>
          <w:b/>
        </w:rPr>
        <w:t>Zadanie konkursowe dla uczniów</w:t>
      </w:r>
    </w:p>
    <w:p w:rsidR="00257D9B" w:rsidRPr="00683611" w:rsidRDefault="00534E58" w:rsidP="00257D9B">
      <w:pPr>
        <w:jc w:val="both"/>
      </w:pPr>
      <w:r w:rsidRPr="000F087E">
        <w:t>Rozwiąż</w:t>
      </w:r>
      <w:r w:rsidR="00257D9B" w:rsidRPr="000F087E">
        <w:t xml:space="preserve"> zadanie i wygraj atrakc</w:t>
      </w:r>
      <w:r w:rsidRPr="000F087E">
        <w:t>yjne nagrody! Uzupełnij</w:t>
      </w:r>
      <w:r w:rsidR="00257D9B" w:rsidRPr="000F087E">
        <w:t xml:space="preserve"> tekst wpisując odpowiednie wyrazy w</w:t>
      </w:r>
      <w:r w:rsidRPr="000F087E">
        <w:t xml:space="preserve"> wyznaczonych miejscach</w:t>
      </w:r>
      <w:r w:rsidR="00257D9B" w:rsidRPr="000F087E">
        <w:t xml:space="preserve">. Dzięki temu uzyskasz podsumowanie dzisiejszej lekcji, </w:t>
      </w:r>
      <w:r w:rsidRPr="000F087E">
        <w:t>czyli niezbędne informacje nt. Funduszy E</w:t>
      </w:r>
      <w:r w:rsidR="00257D9B" w:rsidRPr="000F087E">
        <w:t>uropejskich. Wygrywają trzy pierwsze osoby, które najszybciej</w:t>
      </w:r>
      <w:r w:rsidR="00F07F7B">
        <w:t>,</w:t>
      </w:r>
      <w:r w:rsidR="00257D9B" w:rsidRPr="000F087E">
        <w:t xml:space="preserve"> poprawnie uzupełnią poniższy tekst! </w:t>
      </w:r>
      <w:bookmarkStart w:id="0" w:name="_GoBack"/>
      <w:bookmarkEnd w:id="0"/>
    </w:p>
    <w:p w:rsidR="00257D9B" w:rsidRPr="000F087E" w:rsidRDefault="00257D9B" w:rsidP="00257D9B">
      <w:pPr>
        <w:jc w:val="both"/>
        <w:rPr>
          <w:rFonts w:cstheme="minorHAnsi"/>
          <w:color w:val="000000"/>
          <w:shd w:val="clear" w:color="auto" w:fill="FFFFFF"/>
        </w:rPr>
      </w:pPr>
      <w:r w:rsidRPr="000F087E">
        <w:rPr>
          <w:rFonts w:cstheme="minorHAnsi"/>
          <w:color w:val="000000"/>
          <w:shd w:val="clear" w:color="auto" w:fill="FFFFFF"/>
        </w:rPr>
        <w:t>Unia Europejska to wspólnota ………………….. (</w:t>
      </w:r>
      <w:r w:rsidR="00534E58" w:rsidRPr="000F087E">
        <w:rPr>
          <w:rFonts w:cstheme="minorHAnsi"/>
          <w:color w:val="000000"/>
          <w:shd w:val="clear" w:color="auto" w:fill="FFFFFF"/>
        </w:rPr>
        <w:t>pierwsza luka; pytanie: ilu?) krajów</w:t>
      </w:r>
      <w:r w:rsidRPr="000F087E">
        <w:rPr>
          <w:rFonts w:cstheme="minorHAnsi"/>
          <w:color w:val="000000"/>
          <w:shd w:val="clear" w:color="auto" w:fill="FFFFFF"/>
        </w:rPr>
        <w:t>. Ich rozwój gospodarczy wspiera ……………. (</w:t>
      </w:r>
      <w:r w:rsidR="00534E58" w:rsidRPr="000F087E">
        <w:rPr>
          <w:rFonts w:cstheme="minorHAnsi"/>
          <w:color w:val="000000"/>
          <w:shd w:val="clear" w:color="auto" w:fill="FFFFFF"/>
        </w:rPr>
        <w:t>druga luka</w:t>
      </w:r>
      <w:r w:rsidR="00045FA6" w:rsidRPr="000F087E">
        <w:rPr>
          <w:rFonts w:cstheme="minorHAnsi"/>
          <w:color w:val="000000"/>
          <w:shd w:val="clear" w:color="auto" w:fill="FFFFFF"/>
        </w:rPr>
        <w:t>; pytanie: ile</w:t>
      </w:r>
      <w:r w:rsidR="00534E58" w:rsidRPr="000F087E">
        <w:rPr>
          <w:rFonts w:cstheme="minorHAnsi"/>
          <w:color w:val="000000"/>
          <w:shd w:val="clear" w:color="auto" w:fill="FFFFFF"/>
        </w:rPr>
        <w:t>?) Funduszy Europejskich</w:t>
      </w:r>
      <w:r w:rsidRPr="000F087E">
        <w:rPr>
          <w:rFonts w:cstheme="minorHAnsi"/>
          <w:color w:val="000000"/>
          <w:shd w:val="clear" w:color="auto" w:fill="FFFFFF"/>
        </w:rPr>
        <w:t xml:space="preserve">: </w:t>
      </w:r>
      <w:r w:rsidRPr="000F087E">
        <w:rPr>
          <w:rFonts w:eastAsia="Times New Roman" w:cstheme="minorHAnsi"/>
          <w:bCs/>
          <w:color w:val="000000"/>
          <w:lang w:eastAsia="pl-PL"/>
        </w:rPr>
        <w:t>Europejski Fundusz Rozwoju Regionalnego</w:t>
      </w:r>
      <w:r w:rsidRPr="000F087E">
        <w:rPr>
          <w:rFonts w:eastAsia="Times New Roman" w:cstheme="minorHAnsi"/>
          <w:color w:val="000000"/>
          <w:lang w:eastAsia="pl-PL"/>
        </w:rPr>
        <w:t xml:space="preserve">, </w:t>
      </w:r>
      <w:r w:rsidRPr="000F087E">
        <w:rPr>
          <w:rFonts w:eastAsia="Times New Roman" w:cstheme="minorHAnsi"/>
          <w:bCs/>
          <w:color w:val="000000"/>
          <w:lang w:eastAsia="pl-PL"/>
        </w:rPr>
        <w:t>Europejski Fundusz Społeczny</w:t>
      </w:r>
      <w:r w:rsidRPr="000F087E">
        <w:rPr>
          <w:rFonts w:eastAsia="Times New Roman" w:cstheme="minorHAnsi"/>
          <w:color w:val="000000"/>
          <w:lang w:eastAsia="pl-PL"/>
        </w:rPr>
        <w:t xml:space="preserve">, </w:t>
      </w:r>
      <w:r w:rsidRPr="000F087E">
        <w:rPr>
          <w:rFonts w:eastAsia="Times New Roman" w:cstheme="minorHAnsi"/>
          <w:bCs/>
          <w:color w:val="000000"/>
          <w:lang w:eastAsia="pl-PL"/>
        </w:rPr>
        <w:t>Fundusz Spójności</w:t>
      </w:r>
      <w:r w:rsidRPr="000F087E">
        <w:rPr>
          <w:rFonts w:eastAsia="Times New Roman" w:cstheme="minorHAnsi"/>
          <w:color w:val="000000"/>
          <w:lang w:eastAsia="pl-PL"/>
        </w:rPr>
        <w:t xml:space="preserve">, </w:t>
      </w:r>
      <w:r w:rsidRPr="000F087E">
        <w:rPr>
          <w:rFonts w:eastAsia="Times New Roman" w:cstheme="minorHAnsi"/>
          <w:bCs/>
          <w:color w:val="000000"/>
          <w:lang w:eastAsia="pl-PL"/>
        </w:rPr>
        <w:t>Europejski Fundusz Rolny na rzecz Rozwoju Obszarów Wiejskich oraz Europejski Fundusz Morski i Rybacki</w:t>
      </w:r>
      <w:r w:rsidRPr="000F087E">
        <w:rPr>
          <w:rFonts w:eastAsia="Times New Roman" w:cstheme="minorHAnsi"/>
          <w:color w:val="000000"/>
          <w:lang w:eastAsia="pl-PL"/>
        </w:rPr>
        <w:t>.  To te fundusze współfinansują inicjatywy</w:t>
      </w:r>
      <w:r w:rsidR="00045FA6" w:rsidRPr="000F087E">
        <w:rPr>
          <w:rFonts w:eastAsia="Times New Roman" w:cstheme="minorHAnsi"/>
          <w:color w:val="000000"/>
          <w:lang w:eastAsia="pl-PL"/>
        </w:rPr>
        <w:t>,</w:t>
      </w:r>
      <w:r w:rsidRPr="000F087E">
        <w:rPr>
          <w:rFonts w:eastAsia="Times New Roman" w:cstheme="minorHAnsi"/>
          <w:color w:val="000000"/>
          <w:lang w:eastAsia="pl-PL"/>
        </w:rPr>
        <w:t xml:space="preserve"> takie jak</w:t>
      </w:r>
      <w:r w:rsidR="00045FA6" w:rsidRPr="000F087E">
        <w:rPr>
          <w:rFonts w:eastAsia="Times New Roman" w:cstheme="minorHAnsi"/>
          <w:color w:val="000000"/>
          <w:lang w:eastAsia="pl-PL"/>
        </w:rPr>
        <w:t>:</w:t>
      </w:r>
      <w:r w:rsidRPr="000F087E">
        <w:rPr>
          <w:rFonts w:eastAsia="Times New Roman" w:cstheme="minorHAnsi"/>
          <w:color w:val="000000"/>
          <w:lang w:eastAsia="pl-PL"/>
        </w:rPr>
        <w:t xml:space="preserve"> zakładanie i rozwój …………………………….(</w:t>
      </w:r>
      <w:r w:rsidR="00534E58" w:rsidRPr="000F087E">
        <w:rPr>
          <w:rFonts w:eastAsia="Times New Roman" w:cstheme="minorHAnsi"/>
          <w:color w:val="000000"/>
          <w:lang w:eastAsia="pl-PL"/>
        </w:rPr>
        <w:t xml:space="preserve">trzecia luka; pytanie: </w:t>
      </w:r>
      <w:r w:rsidRPr="000F087E">
        <w:rPr>
          <w:rFonts w:eastAsia="Times New Roman" w:cstheme="minorHAnsi"/>
          <w:color w:val="000000"/>
          <w:lang w:eastAsia="pl-PL"/>
        </w:rPr>
        <w:t>czego?), działanie platform ………………………..………(</w:t>
      </w:r>
      <w:r w:rsidR="00534E58" w:rsidRPr="000F087E">
        <w:rPr>
          <w:rFonts w:eastAsia="Times New Roman" w:cstheme="minorHAnsi"/>
          <w:color w:val="000000"/>
          <w:lang w:eastAsia="pl-PL"/>
        </w:rPr>
        <w:t xml:space="preserve">czwarta luka: pytanie: </w:t>
      </w:r>
      <w:r w:rsidRPr="000F087E">
        <w:rPr>
          <w:rFonts w:eastAsia="Times New Roman" w:cstheme="minorHAnsi"/>
          <w:color w:val="000000"/>
          <w:lang w:eastAsia="pl-PL"/>
        </w:rPr>
        <w:t>jakich?), budowa oczyszczalni ……………..…………………(</w:t>
      </w:r>
      <w:r w:rsidR="00534E58" w:rsidRPr="000F087E">
        <w:rPr>
          <w:rFonts w:eastAsia="Times New Roman" w:cstheme="minorHAnsi"/>
          <w:color w:val="000000"/>
          <w:lang w:eastAsia="pl-PL"/>
        </w:rPr>
        <w:t xml:space="preserve">piąta luka; pytanie: </w:t>
      </w:r>
      <w:r w:rsidRPr="000F087E">
        <w:rPr>
          <w:rFonts w:eastAsia="Times New Roman" w:cstheme="minorHAnsi"/>
          <w:color w:val="000000"/>
          <w:lang w:eastAsia="pl-PL"/>
        </w:rPr>
        <w:t>czego?), czy szlaków ……………………………………..(</w:t>
      </w:r>
      <w:r w:rsidR="00534E58" w:rsidRPr="000F087E">
        <w:rPr>
          <w:rFonts w:eastAsia="Times New Roman" w:cstheme="minorHAnsi"/>
          <w:color w:val="000000"/>
          <w:lang w:eastAsia="pl-PL"/>
        </w:rPr>
        <w:t xml:space="preserve">szósta luka; pytanie: </w:t>
      </w:r>
      <w:r w:rsidRPr="000F087E">
        <w:rPr>
          <w:rFonts w:eastAsia="Times New Roman" w:cstheme="minorHAnsi"/>
          <w:color w:val="000000"/>
          <w:lang w:eastAsia="pl-PL"/>
        </w:rPr>
        <w:t>jakich?</w:t>
      </w:r>
      <w:r w:rsidR="00F07F7B">
        <w:rPr>
          <w:rFonts w:eastAsia="Times New Roman" w:cstheme="minorHAnsi"/>
          <w:color w:val="000000"/>
          <w:lang w:eastAsia="pl-PL"/>
        </w:rPr>
        <w:t xml:space="preserve"> P</w:t>
      </w:r>
      <w:r w:rsidR="00534E58" w:rsidRPr="000F087E">
        <w:rPr>
          <w:rFonts w:eastAsia="Times New Roman" w:cstheme="minorHAnsi"/>
          <w:color w:val="000000"/>
          <w:lang w:eastAsia="pl-PL"/>
        </w:rPr>
        <w:t xml:space="preserve">rzykład: Green </w:t>
      </w:r>
      <w:proofErr w:type="spellStart"/>
      <w:r w:rsidR="00534E58" w:rsidRPr="000F087E">
        <w:rPr>
          <w:rFonts w:eastAsia="Times New Roman" w:cstheme="minorHAnsi"/>
          <w:color w:val="000000"/>
          <w:lang w:eastAsia="pl-PL"/>
        </w:rPr>
        <w:t>Velo</w:t>
      </w:r>
      <w:proofErr w:type="spellEnd"/>
      <w:r w:rsidRPr="000F087E">
        <w:rPr>
          <w:rFonts w:eastAsia="Times New Roman" w:cstheme="minorHAnsi"/>
          <w:color w:val="000000"/>
          <w:lang w:eastAsia="pl-PL"/>
        </w:rPr>
        <w:t>),  zakup ekologicznych …………………………….……….(</w:t>
      </w:r>
      <w:r w:rsidR="00534E58" w:rsidRPr="000F087E">
        <w:rPr>
          <w:rFonts w:eastAsia="Times New Roman" w:cstheme="minorHAnsi"/>
          <w:color w:val="000000"/>
          <w:lang w:eastAsia="pl-PL"/>
        </w:rPr>
        <w:t xml:space="preserve">siódma luka; pytanie: </w:t>
      </w:r>
      <w:r w:rsidRPr="000F087E">
        <w:rPr>
          <w:rFonts w:eastAsia="Times New Roman" w:cstheme="minorHAnsi"/>
          <w:color w:val="000000"/>
          <w:lang w:eastAsia="pl-PL"/>
        </w:rPr>
        <w:t xml:space="preserve">środek transportu?), modernizacja kolei, i wiele więcej. </w:t>
      </w:r>
      <w:r w:rsidRPr="000F087E">
        <w:rPr>
          <w:rFonts w:cstheme="minorHAnsi"/>
          <w:color w:val="000000"/>
          <w:shd w:val="clear" w:color="auto" w:fill="FFFFFF"/>
        </w:rPr>
        <w:t>Ważnym źródłem wsparcia rozwoju społeczno-gospodarczego pięciu województw Polski wschodniej:  …………………………………, …………………………….., …………………………….., ………………………………, ………………………….. (</w:t>
      </w:r>
      <w:r w:rsidR="00534E58" w:rsidRPr="000F087E">
        <w:rPr>
          <w:rFonts w:cstheme="minorHAnsi"/>
          <w:color w:val="000000"/>
          <w:shd w:val="clear" w:color="auto" w:fill="FFFFFF"/>
        </w:rPr>
        <w:t xml:space="preserve">luka ósma, dziewiąta, dziesiąta, jedenasta i dwunasta; pytanie: </w:t>
      </w:r>
      <w:r w:rsidRPr="000F087E">
        <w:rPr>
          <w:rFonts w:cstheme="minorHAnsi"/>
          <w:color w:val="000000"/>
          <w:shd w:val="clear" w:color="auto" w:fill="FFFFFF"/>
        </w:rPr>
        <w:t>nazwy województw?)  jest Program Polska  ……………………….(</w:t>
      </w:r>
      <w:r w:rsidR="00534E58" w:rsidRPr="000F087E">
        <w:rPr>
          <w:rFonts w:cstheme="minorHAnsi"/>
          <w:color w:val="000000"/>
          <w:shd w:val="clear" w:color="auto" w:fill="FFFFFF"/>
        </w:rPr>
        <w:t xml:space="preserve">luka trzynasta; pytanie: </w:t>
      </w:r>
      <w:r w:rsidRPr="000F087E">
        <w:rPr>
          <w:rFonts w:cstheme="minorHAnsi"/>
          <w:color w:val="000000"/>
          <w:shd w:val="clear" w:color="auto" w:fill="FFFFFF"/>
        </w:rPr>
        <w:t xml:space="preserve">nazwa?) 2014-2020. </w:t>
      </w:r>
      <w:r w:rsidRPr="000F087E">
        <w:rPr>
          <w:rFonts w:cstheme="minorHAnsi"/>
          <w:color w:val="000000"/>
          <w:shd w:val="clear" w:color="auto" w:fill="FFFFFF"/>
        </w:rPr>
        <w:lastRenderedPageBreak/>
        <w:t>Jego budżet - 2 mld euro z Europejskiego Funduszu Rozwoju  ………………………………..(</w:t>
      </w:r>
      <w:r w:rsidR="00534E58" w:rsidRPr="000F087E">
        <w:rPr>
          <w:rFonts w:cstheme="minorHAnsi"/>
          <w:color w:val="000000"/>
          <w:shd w:val="clear" w:color="auto" w:fill="FFFFFF"/>
        </w:rPr>
        <w:t xml:space="preserve">luka czternasta; pytanie: </w:t>
      </w:r>
      <w:r w:rsidRPr="000F087E">
        <w:rPr>
          <w:rFonts w:cstheme="minorHAnsi"/>
          <w:color w:val="000000"/>
          <w:shd w:val="clear" w:color="auto" w:fill="FFFFFF"/>
        </w:rPr>
        <w:t xml:space="preserve">nazwa?) </w:t>
      </w:r>
      <w:r w:rsidR="00534E58" w:rsidRPr="000F087E">
        <w:rPr>
          <w:rFonts w:cstheme="minorHAnsi"/>
          <w:color w:val="000000"/>
          <w:shd w:val="clear" w:color="auto" w:fill="FFFFFF"/>
        </w:rPr>
        <w:t xml:space="preserve"> - przeznaczony jest</w:t>
      </w:r>
      <w:r w:rsidRPr="000F087E">
        <w:rPr>
          <w:rFonts w:cstheme="minorHAnsi"/>
          <w:color w:val="000000"/>
          <w:shd w:val="clear" w:color="auto" w:fill="FFFFFF"/>
        </w:rPr>
        <w:t xml:space="preserve"> na rozwój innowacyjnej przedsiębiorczości oraz inwestycje w ekologiczną komunikację miejską, drogi i kolej. </w:t>
      </w:r>
    </w:p>
    <w:p w:rsidR="00534E58" w:rsidRPr="000F087E" w:rsidRDefault="00534E58" w:rsidP="00257D9B">
      <w:pPr>
        <w:jc w:val="both"/>
      </w:pPr>
    </w:p>
    <w:p w:rsidR="00683611" w:rsidRPr="00683611" w:rsidRDefault="00257D9B" w:rsidP="00257D9B">
      <w:pPr>
        <w:jc w:val="both"/>
        <w:rPr>
          <w:b/>
        </w:rPr>
      </w:pPr>
      <w:r w:rsidRPr="00683611">
        <w:rPr>
          <w:b/>
        </w:rPr>
        <w:t xml:space="preserve">Mapa krajów członkowskich Unii Europejskiej </w:t>
      </w:r>
    </w:p>
    <w:p w:rsidR="00257D9B" w:rsidRPr="00683611" w:rsidRDefault="00257D9B" w:rsidP="00257D9B">
      <w:pPr>
        <w:jc w:val="both"/>
        <w:rPr>
          <w:b/>
        </w:rPr>
      </w:pPr>
      <w:r w:rsidRPr="00683611">
        <w:rPr>
          <w:b/>
        </w:rPr>
        <w:t>(liczba krajów członko</w:t>
      </w:r>
      <w:r w:rsidR="00045FA6" w:rsidRPr="00683611">
        <w:rPr>
          <w:b/>
        </w:rPr>
        <w:t>wskich UE zgodna ze stanem na siedemnastego września dwa tysiące osiemnastego roku)</w:t>
      </w:r>
      <w:r w:rsidRPr="00683611">
        <w:rPr>
          <w:b/>
        </w:rPr>
        <w:t xml:space="preserve">. 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Włochy</w:t>
      </w:r>
      <w:r w:rsidR="00534E58" w:rsidRPr="000F087E">
        <w:t xml:space="preserve"> </w:t>
      </w:r>
      <w:r w:rsidR="008624DD">
        <w:t>(</w:t>
      </w:r>
      <w:r w:rsidR="008624DD" w:rsidRPr="008624DD">
        <w:rPr>
          <w:i/>
        </w:rPr>
        <w:t>czytamy: numer jeden: Włochy</w:t>
      </w:r>
      <w:r w:rsidR="008624DD">
        <w:rPr>
          <w:i/>
        </w:rPr>
        <w:t>, itd.</w:t>
      </w:r>
      <w:r w:rsidR="008624DD" w:rsidRPr="008624DD">
        <w:rPr>
          <w:i/>
        </w:rPr>
        <w:t>)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Wielka Brytania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Węgry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Szwecja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Słowenia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 xml:space="preserve">Słowacja 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Rumunia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Portugalia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Polska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Niemcy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Malta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Łotwa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Luksemburg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Litwa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Irlandia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Holandia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Hiszpania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Grecja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Francja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Finlandia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Estonia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Dania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Czechy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 xml:space="preserve">Cypr 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Chorwacja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Bułgaria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Belgia</w:t>
      </w:r>
    </w:p>
    <w:p w:rsidR="00257D9B" w:rsidRPr="000F087E" w:rsidRDefault="00257D9B" w:rsidP="00257D9B">
      <w:pPr>
        <w:pStyle w:val="Akapitzlist"/>
        <w:numPr>
          <w:ilvl w:val="0"/>
          <w:numId w:val="1"/>
        </w:numPr>
        <w:jc w:val="both"/>
      </w:pPr>
      <w:r w:rsidRPr="000F087E">
        <w:t>Austria</w:t>
      </w:r>
    </w:p>
    <w:p w:rsidR="007F5860" w:rsidRPr="000F087E" w:rsidRDefault="007F5860" w:rsidP="007E0572">
      <w:pPr>
        <w:jc w:val="both"/>
      </w:pPr>
    </w:p>
    <w:sectPr w:rsidR="007F5860" w:rsidRPr="000F08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22" w:rsidRDefault="00596C22" w:rsidP="00534E58">
      <w:pPr>
        <w:spacing w:after="0" w:line="240" w:lineRule="auto"/>
      </w:pPr>
      <w:r>
        <w:separator/>
      </w:r>
    </w:p>
  </w:endnote>
  <w:endnote w:type="continuationSeparator" w:id="0">
    <w:p w:rsidR="00596C22" w:rsidRDefault="00596C22" w:rsidP="005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22" w:rsidRDefault="00596C22" w:rsidP="00534E58">
      <w:pPr>
        <w:spacing w:after="0" w:line="240" w:lineRule="auto"/>
      </w:pPr>
      <w:r>
        <w:separator/>
      </w:r>
    </w:p>
  </w:footnote>
  <w:footnote w:type="continuationSeparator" w:id="0">
    <w:p w:rsidR="00596C22" w:rsidRDefault="00596C22" w:rsidP="0053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988311"/>
      <w:docPartObj>
        <w:docPartGallery w:val="Page Numbers (Margins)"/>
        <w:docPartUnique/>
      </w:docPartObj>
    </w:sdtPr>
    <w:sdtEndPr/>
    <w:sdtContent>
      <w:p w:rsidR="00534E58" w:rsidRDefault="00534E58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DC9320" wp14:editId="0304EE6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E58" w:rsidRDefault="00534E5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DC4276" w:rsidRPr="00DC427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34E58" w:rsidRDefault="00534E5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DC4276" w:rsidRPr="00DC427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C6822"/>
    <w:multiLevelType w:val="hybridMultilevel"/>
    <w:tmpl w:val="B72EF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CC"/>
    <w:rsid w:val="0003016C"/>
    <w:rsid w:val="00030EB5"/>
    <w:rsid w:val="00034740"/>
    <w:rsid w:val="00045C28"/>
    <w:rsid w:val="00045FA6"/>
    <w:rsid w:val="000522FE"/>
    <w:rsid w:val="000551D7"/>
    <w:rsid w:val="0007015C"/>
    <w:rsid w:val="000802FE"/>
    <w:rsid w:val="00082A71"/>
    <w:rsid w:val="000837FA"/>
    <w:rsid w:val="00086DB5"/>
    <w:rsid w:val="0009711E"/>
    <w:rsid w:val="000B2C10"/>
    <w:rsid w:val="000B660B"/>
    <w:rsid w:val="000C0A70"/>
    <w:rsid w:val="000E582A"/>
    <w:rsid w:val="000F087E"/>
    <w:rsid w:val="000F5BCC"/>
    <w:rsid w:val="00100227"/>
    <w:rsid w:val="00110D72"/>
    <w:rsid w:val="00116365"/>
    <w:rsid w:val="00125E7A"/>
    <w:rsid w:val="001407FA"/>
    <w:rsid w:val="00163294"/>
    <w:rsid w:val="00164816"/>
    <w:rsid w:val="001712B6"/>
    <w:rsid w:val="0017540B"/>
    <w:rsid w:val="00176EA9"/>
    <w:rsid w:val="0018336D"/>
    <w:rsid w:val="0018696F"/>
    <w:rsid w:val="001A37A7"/>
    <w:rsid w:val="001B42FE"/>
    <w:rsid w:val="001B4F50"/>
    <w:rsid w:val="001C0C11"/>
    <w:rsid w:val="00203D7E"/>
    <w:rsid w:val="00204A2F"/>
    <w:rsid w:val="00206BD5"/>
    <w:rsid w:val="00206BE9"/>
    <w:rsid w:val="0022117F"/>
    <w:rsid w:val="002349CD"/>
    <w:rsid w:val="00235048"/>
    <w:rsid w:val="00245CFC"/>
    <w:rsid w:val="002529E6"/>
    <w:rsid w:val="00257D9B"/>
    <w:rsid w:val="002657F8"/>
    <w:rsid w:val="00285ED8"/>
    <w:rsid w:val="002A415E"/>
    <w:rsid w:val="002B0BB1"/>
    <w:rsid w:val="002F5AF3"/>
    <w:rsid w:val="00300D1A"/>
    <w:rsid w:val="003057A7"/>
    <w:rsid w:val="0031246F"/>
    <w:rsid w:val="003250A0"/>
    <w:rsid w:val="00330673"/>
    <w:rsid w:val="003426DE"/>
    <w:rsid w:val="00364BCA"/>
    <w:rsid w:val="00364FBC"/>
    <w:rsid w:val="00380AE8"/>
    <w:rsid w:val="0039083F"/>
    <w:rsid w:val="00394BBA"/>
    <w:rsid w:val="003F3291"/>
    <w:rsid w:val="003F343D"/>
    <w:rsid w:val="00400260"/>
    <w:rsid w:val="00416D10"/>
    <w:rsid w:val="00417618"/>
    <w:rsid w:val="004335DD"/>
    <w:rsid w:val="00455F34"/>
    <w:rsid w:val="00473F67"/>
    <w:rsid w:val="00484CD9"/>
    <w:rsid w:val="00485065"/>
    <w:rsid w:val="00490882"/>
    <w:rsid w:val="004A175F"/>
    <w:rsid w:val="004A3908"/>
    <w:rsid w:val="004B738C"/>
    <w:rsid w:val="004D13EF"/>
    <w:rsid w:val="004E44DE"/>
    <w:rsid w:val="004F2808"/>
    <w:rsid w:val="00504C7A"/>
    <w:rsid w:val="00511C2B"/>
    <w:rsid w:val="0051411B"/>
    <w:rsid w:val="005228A6"/>
    <w:rsid w:val="00534E58"/>
    <w:rsid w:val="005718C7"/>
    <w:rsid w:val="005900C2"/>
    <w:rsid w:val="005910F6"/>
    <w:rsid w:val="00596C22"/>
    <w:rsid w:val="005B7259"/>
    <w:rsid w:val="005E20FA"/>
    <w:rsid w:val="005E735E"/>
    <w:rsid w:val="006020AD"/>
    <w:rsid w:val="00602B2C"/>
    <w:rsid w:val="00606A55"/>
    <w:rsid w:val="00611546"/>
    <w:rsid w:val="00617599"/>
    <w:rsid w:val="00627A10"/>
    <w:rsid w:val="00635385"/>
    <w:rsid w:val="00645C1C"/>
    <w:rsid w:val="00652591"/>
    <w:rsid w:val="006536A1"/>
    <w:rsid w:val="00656B14"/>
    <w:rsid w:val="00663890"/>
    <w:rsid w:val="00677ACC"/>
    <w:rsid w:val="00680E54"/>
    <w:rsid w:val="00683611"/>
    <w:rsid w:val="006A48BE"/>
    <w:rsid w:val="006A496B"/>
    <w:rsid w:val="006C12E9"/>
    <w:rsid w:val="006E1822"/>
    <w:rsid w:val="006F027A"/>
    <w:rsid w:val="006F29E7"/>
    <w:rsid w:val="006F5E57"/>
    <w:rsid w:val="006F60FF"/>
    <w:rsid w:val="0071266C"/>
    <w:rsid w:val="00722DCD"/>
    <w:rsid w:val="007268D1"/>
    <w:rsid w:val="00726E27"/>
    <w:rsid w:val="007309BC"/>
    <w:rsid w:val="00735763"/>
    <w:rsid w:val="0074178E"/>
    <w:rsid w:val="00777432"/>
    <w:rsid w:val="00777971"/>
    <w:rsid w:val="007B08D5"/>
    <w:rsid w:val="007E0572"/>
    <w:rsid w:val="007E07E5"/>
    <w:rsid w:val="007F5860"/>
    <w:rsid w:val="00801EC3"/>
    <w:rsid w:val="00821CB6"/>
    <w:rsid w:val="00824D53"/>
    <w:rsid w:val="00847DF2"/>
    <w:rsid w:val="008624DD"/>
    <w:rsid w:val="00862D16"/>
    <w:rsid w:val="00872A96"/>
    <w:rsid w:val="00875640"/>
    <w:rsid w:val="00884B3C"/>
    <w:rsid w:val="0088537F"/>
    <w:rsid w:val="00896D56"/>
    <w:rsid w:val="008A4FCB"/>
    <w:rsid w:val="008A51D8"/>
    <w:rsid w:val="008A597C"/>
    <w:rsid w:val="008B19CB"/>
    <w:rsid w:val="008C2EAE"/>
    <w:rsid w:val="008C5C2D"/>
    <w:rsid w:val="008C6168"/>
    <w:rsid w:val="008D1E81"/>
    <w:rsid w:val="008E2F6C"/>
    <w:rsid w:val="008F4172"/>
    <w:rsid w:val="00904950"/>
    <w:rsid w:val="00905412"/>
    <w:rsid w:val="009212A6"/>
    <w:rsid w:val="00932E77"/>
    <w:rsid w:val="0093762F"/>
    <w:rsid w:val="00953B39"/>
    <w:rsid w:val="00954A3C"/>
    <w:rsid w:val="00961CF1"/>
    <w:rsid w:val="0096450D"/>
    <w:rsid w:val="00970FFE"/>
    <w:rsid w:val="00985761"/>
    <w:rsid w:val="0099245F"/>
    <w:rsid w:val="009B34C0"/>
    <w:rsid w:val="009C0C31"/>
    <w:rsid w:val="009D08B1"/>
    <w:rsid w:val="009F1468"/>
    <w:rsid w:val="009F623B"/>
    <w:rsid w:val="00A156E9"/>
    <w:rsid w:val="00A2438C"/>
    <w:rsid w:val="00A32B70"/>
    <w:rsid w:val="00A42FCA"/>
    <w:rsid w:val="00A47997"/>
    <w:rsid w:val="00A907BC"/>
    <w:rsid w:val="00A955A4"/>
    <w:rsid w:val="00A97163"/>
    <w:rsid w:val="00AA547E"/>
    <w:rsid w:val="00AB704F"/>
    <w:rsid w:val="00AE632E"/>
    <w:rsid w:val="00AF70F4"/>
    <w:rsid w:val="00B06AF3"/>
    <w:rsid w:val="00B07FD3"/>
    <w:rsid w:val="00B16830"/>
    <w:rsid w:val="00B227B1"/>
    <w:rsid w:val="00B44017"/>
    <w:rsid w:val="00B52C6F"/>
    <w:rsid w:val="00B54B1B"/>
    <w:rsid w:val="00B61F08"/>
    <w:rsid w:val="00B8414E"/>
    <w:rsid w:val="00B97B5E"/>
    <w:rsid w:val="00BB0BFA"/>
    <w:rsid w:val="00BB0FB8"/>
    <w:rsid w:val="00BB4932"/>
    <w:rsid w:val="00BD4578"/>
    <w:rsid w:val="00BD7154"/>
    <w:rsid w:val="00BE78E0"/>
    <w:rsid w:val="00C0148A"/>
    <w:rsid w:val="00C041F9"/>
    <w:rsid w:val="00C154E0"/>
    <w:rsid w:val="00C40FDC"/>
    <w:rsid w:val="00C418AC"/>
    <w:rsid w:val="00C45A28"/>
    <w:rsid w:val="00C5002A"/>
    <w:rsid w:val="00C53B5D"/>
    <w:rsid w:val="00C661AC"/>
    <w:rsid w:val="00C81A48"/>
    <w:rsid w:val="00C90D94"/>
    <w:rsid w:val="00CA6A4E"/>
    <w:rsid w:val="00CC72AB"/>
    <w:rsid w:val="00CD7E3C"/>
    <w:rsid w:val="00CF102F"/>
    <w:rsid w:val="00CF4AF9"/>
    <w:rsid w:val="00CF54D4"/>
    <w:rsid w:val="00CF5924"/>
    <w:rsid w:val="00D112BD"/>
    <w:rsid w:val="00D3215A"/>
    <w:rsid w:val="00D4093C"/>
    <w:rsid w:val="00D42B31"/>
    <w:rsid w:val="00D46A7E"/>
    <w:rsid w:val="00D6397B"/>
    <w:rsid w:val="00D63F47"/>
    <w:rsid w:val="00D7122D"/>
    <w:rsid w:val="00D87D62"/>
    <w:rsid w:val="00D94690"/>
    <w:rsid w:val="00DA4A2E"/>
    <w:rsid w:val="00DB4E16"/>
    <w:rsid w:val="00DC125C"/>
    <w:rsid w:val="00DC4276"/>
    <w:rsid w:val="00DC6EBA"/>
    <w:rsid w:val="00DD5B26"/>
    <w:rsid w:val="00DE1025"/>
    <w:rsid w:val="00DE4B45"/>
    <w:rsid w:val="00DE634E"/>
    <w:rsid w:val="00DE663D"/>
    <w:rsid w:val="00DF4F61"/>
    <w:rsid w:val="00E25469"/>
    <w:rsid w:val="00E2744E"/>
    <w:rsid w:val="00E435F8"/>
    <w:rsid w:val="00E61D1C"/>
    <w:rsid w:val="00E63DD5"/>
    <w:rsid w:val="00E75F56"/>
    <w:rsid w:val="00E83BEC"/>
    <w:rsid w:val="00E90EEA"/>
    <w:rsid w:val="00EA308E"/>
    <w:rsid w:val="00EA3793"/>
    <w:rsid w:val="00EB3559"/>
    <w:rsid w:val="00EB3C39"/>
    <w:rsid w:val="00EC1F3D"/>
    <w:rsid w:val="00EE4E2E"/>
    <w:rsid w:val="00EE5828"/>
    <w:rsid w:val="00EE7D23"/>
    <w:rsid w:val="00EF5F13"/>
    <w:rsid w:val="00F07F7B"/>
    <w:rsid w:val="00F31840"/>
    <w:rsid w:val="00F32E3E"/>
    <w:rsid w:val="00F330F1"/>
    <w:rsid w:val="00F75696"/>
    <w:rsid w:val="00F83C34"/>
    <w:rsid w:val="00F83E82"/>
    <w:rsid w:val="00F875BF"/>
    <w:rsid w:val="00F94CC9"/>
    <w:rsid w:val="00FB0700"/>
    <w:rsid w:val="00FB0750"/>
    <w:rsid w:val="00FC2EC5"/>
    <w:rsid w:val="00FC53E2"/>
    <w:rsid w:val="00FD1141"/>
    <w:rsid w:val="00FD573F"/>
    <w:rsid w:val="00FE6CC0"/>
    <w:rsid w:val="00FF12B1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0F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7D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D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D9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257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E58"/>
  </w:style>
  <w:style w:type="paragraph" w:styleId="Stopka">
    <w:name w:val="footer"/>
    <w:basedOn w:val="Normalny"/>
    <w:link w:val="StopkaZnak"/>
    <w:uiPriority w:val="99"/>
    <w:unhideWhenUsed/>
    <w:rsid w:val="005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E5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5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5D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0F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7D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D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D9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257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E58"/>
  </w:style>
  <w:style w:type="paragraph" w:styleId="Stopka">
    <w:name w:val="footer"/>
    <w:basedOn w:val="Normalny"/>
    <w:link w:val="StopkaZnak"/>
    <w:uiPriority w:val="99"/>
    <w:unhideWhenUsed/>
    <w:rsid w:val="005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E5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5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5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1729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PRownia</dc:creator>
  <cp:lastModifiedBy>Anna Lempicka</cp:lastModifiedBy>
  <cp:revision>5</cp:revision>
  <cp:lastPrinted>2018-09-28T05:31:00Z</cp:lastPrinted>
  <dcterms:created xsi:type="dcterms:W3CDTF">2018-10-01T13:39:00Z</dcterms:created>
  <dcterms:modified xsi:type="dcterms:W3CDTF">2018-11-16T08:24:00Z</dcterms:modified>
</cp:coreProperties>
</file>