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Y="1"/>
        <w:tblOverlap w:val="never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77"/>
        <w:gridCol w:w="3236"/>
        <w:gridCol w:w="1624"/>
      </w:tblGrid>
      <w:tr w:rsidR="005421CE" w:rsidRPr="00BB245F" w14:paraId="7BCA3658" w14:textId="77777777" w:rsidTr="006E0D53">
        <w:trPr>
          <w:trHeight w:val="434"/>
        </w:trPr>
        <w:tc>
          <w:tcPr>
            <w:tcW w:w="14657" w:type="dxa"/>
            <w:gridSpan w:val="4"/>
            <w:shd w:val="clear" w:color="auto" w:fill="5F497A"/>
            <w:vAlign w:val="center"/>
          </w:tcPr>
          <w:p w14:paraId="29ED4AD0" w14:textId="77777777" w:rsidR="006E0D53" w:rsidRPr="00BB245F" w:rsidRDefault="006E0D53" w:rsidP="006E0D53">
            <w:pPr>
              <w:shd w:val="clear" w:color="auto" w:fill="7030A0"/>
              <w:spacing w:before="120" w:after="120"/>
              <w:ind w:left="-851" w:right="-284"/>
              <w:jc w:val="center"/>
              <w:rPr>
                <w:rFonts w:eastAsia="Times New Roman" w:cstheme="minorHAnsi"/>
                <w:b/>
                <w:color w:val="F2F2F2"/>
                <w:sz w:val="24"/>
                <w:szCs w:val="24"/>
                <w:lang w:eastAsia="pl-PL"/>
              </w:rPr>
            </w:pPr>
            <w:bookmarkStart w:id="0" w:name="_Hlk109308138"/>
            <w:r w:rsidRPr="00BB245F">
              <w:rPr>
                <w:rFonts w:eastAsia="Times New Roman" w:cstheme="minorHAnsi"/>
                <w:b/>
                <w:color w:val="F2F2F2"/>
                <w:sz w:val="24"/>
                <w:szCs w:val="24"/>
                <w:lang w:eastAsia="pl-PL"/>
              </w:rPr>
              <w:t>Kryteria wyboru projektów</w:t>
            </w:r>
          </w:p>
          <w:bookmarkEnd w:id="0"/>
          <w:p w14:paraId="0F5BD68C" w14:textId="77777777" w:rsidR="006E0D53" w:rsidRPr="00BB245F" w:rsidRDefault="006E0D53" w:rsidP="006E0D53">
            <w:pPr>
              <w:shd w:val="clear" w:color="auto" w:fill="7030A0"/>
              <w:spacing w:before="120" w:after="120"/>
              <w:ind w:left="-851" w:right="-284"/>
              <w:jc w:val="center"/>
              <w:rPr>
                <w:rFonts w:eastAsia="Times New Roman" w:cstheme="minorHAnsi"/>
                <w:b/>
                <w:color w:val="FFFFFF"/>
                <w:sz w:val="24"/>
                <w:szCs w:val="24"/>
                <w:lang w:eastAsia="pl-PL"/>
              </w:rPr>
            </w:pPr>
            <w:r w:rsidRPr="00BB245F">
              <w:rPr>
                <w:rFonts w:eastAsia="Times New Roman" w:cstheme="minorHAnsi"/>
                <w:b/>
                <w:color w:val="FFFFFF"/>
                <w:sz w:val="24"/>
                <w:szCs w:val="24"/>
                <w:lang w:eastAsia="pl-PL"/>
              </w:rPr>
              <w:t>Działanie 4.1. Infrastruktura drogowa</w:t>
            </w:r>
          </w:p>
          <w:p w14:paraId="51426930" w14:textId="77777777" w:rsidR="005421CE" w:rsidRPr="00BB245F" w:rsidRDefault="006E0D53" w:rsidP="006E0D53">
            <w:pPr>
              <w:shd w:val="clear" w:color="auto" w:fill="7030A0"/>
              <w:spacing w:before="120" w:after="120" w:line="276" w:lineRule="auto"/>
              <w:ind w:left="-851" w:right="-284"/>
              <w:jc w:val="center"/>
              <w:rPr>
                <w:rFonts w:eastAsia="Calibri" w:cstheme="minorHAnsi"/>
                <w:i/>
                <w:sz w:val="24"/>
                <w:szCs w:val="24"/>
              </w:rPr>
            </w:pPr>
            <w:r w:rsidRPr="00BB245F">
              <w:rPr>
                <w:rFonts w:eastAsia="Times New Roman" w:cstheme="minorHAnsi"/>
                <w:b/>
                <w:color w:val="FFFFFF"/>
                <w:sz w:val="24"/>
                <w:szCs w:val="24"/>
                <w:lang w:eastAsia="pl-PL"/>
              </w:rPr>
              <w:t>Fundusze Europejskie dla Polski Wschodniej 2021-2027</w:t>
            </w:r>
          </w:p>
        </w:tc>
      </w:tr>
      <w:tr w:rsidR="005421CE" w:rsidRPr="00BB245F" w14:paraId="197960D7" w14:textId="77777777" w:rsidTr="006E0D53">
        <w:trPr>
          <w:trHeight w:val="421"/>
        </w:trPr>
        <w:tc>
          <w:tcPr>
            <w:tcW w:w="1465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93BAFE" w14:textId="77777777" w:rsidR="005421CE" w:rsidRPr="00BB245F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eastAsia="Calibri" w:cstheme="minorHAnsi"/>
                <w:b/>
                <w:iCs/>
                <w:sz w:val="24"/>
                <w:szCs w:val="24"/>
              </w:rPr>
            </w:pPr>
          </w:p>
        </w:tc>
      </w:tr>
      <w:tr w:rsidR="005421CE" w:rsidRPr="00BB245F" w14:paraId="714805E8" w14:textId="77777777" w:rsidTr="006E0D53">
        <w:trPr>
          <w:trHeight w:val="421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84E548" w14:textId="77777777" w:rsidR="005421CE" w:rsidRPr="00BB245F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eastAsia="Calibri" w:cstheme="minorHAnsi"/>
                <w:b/>
                <w:iCs/>
                <w:sz w:val="24"/>
                <w:szCs w:val="24"/>
              </w:rPr>
            </w:pPr>
            <w:r w:rsidRPr="00BB245F">
              <w:rPr>
                <w:rFonts w:eastAsia="Calibri" w:cstheme="minorHAnsi"/>
                <w:b/>
                <w:iCs/>
                <w:sz w:val="24"/>
                <w:szCs w:val="24"/>
              </w:rPr>
              <w:t>Lp.</w:t>
            </w:r>
          </w:p>
        </w:tc>
        <w:tc>
          <w:tcPr>
            <w:tcW w:w="90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5CD871" w14:textId="77777777" w:rsidR="005421CE" w:rsidRPr="00BB245F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eastAsia="Calibri" w:cstheme="minorHAnsi"/>
                <w:b/>
                <w:iCs/>
                <w:sz w:val="24"/>
                <w:szCs w:val="24"/>
              </w:rPr>
            </w:pPr>
            <w:r w:rsidRPr="00BB245F">
              <w:rPr>
                <w:rFonts w:eastAsia="Calibri" w:cstheme="minorHAnsi"/>
                <w:b/>
                <w:iCs/>
                <w:sz w:val="24"/>
                <w:szCs w:val="24"/>
              </w:rPr>
              <w:t>Nazwa kryterium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E8465C" w14:textId="77777777" w:rsidR="005421CE" w:rsidRPr="00BB245F" w:rsidDel="002A0C9A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eastAsia="Calibri" w:cstheme="minorHAnsi"/>
                <w:b/>
                <w:iCs/>
                <w:sz w:val="24"/>
                <w:szCs w:val="24"/>
              </w:rPr>
            </w:pPr>
            <w:r w:rsidRPr="00BB245F">
              <w:rPr>
                <w:rFonts w:eastAsia="Calibri" w:cstheme="minorHAnsi"/>
                <w:b/>
                <w:iCs/>
                <w:sz w:val="24"/>
                <w:szCs w:val="24"/>
              </w:rPr>
              <w:t>Liczba punktów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E01310" w14:textId="77777777" w:rsidR="005421CE" w:rsidRPr="00BB245F" w:rsidDel="002A0C9A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eastAsia="Calibri" w:cstheme="minorHAnsi"/>
                <w:b/>
                <w:iCs/>
                <w:sz w:val="24"/>
                <w:szCs w:val="24"/>
              </w:rPr>
            </w:pPr>
            <w:r w:rsidRPr="00BB245F">
              <w:rPr>
                <w:rFonts w:eastAsia="Calibri" w:cstheme="minorHAnsi"/>
                <w:b/>
                <w:iCs/>
                <w:sz w:val="24"/>
                <w:szCs w:val="24"/>
              </w:rPr>
              <w:t>Minimum punktowe</w:t>
            </w:r>
          </w:p>
        </w:tc>
      </w:tr>
      <w:tr w:rsidR="006E0D53" w:rsidRPr="00BB245F" w14:paraId="410EE597" w14:textId="77777777" w:rsidTr="006E0D53">
        <w:trPr>
          <w:trHeight w:val="421"/>
        </w:trPr>
        <w:tc>
          <w:tcPr>
            <w:tcW w:w="720" w:type="dxa"/>
            <w:shd w:val="clear" w:color="auto" w:fill="FFFFFF"/>
          </w:tcPr>
          <w:p w14:paraId="73177EDA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676A6ED9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Kwalifikowalność Wnioskodawcy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792B6C32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1E2B38D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</w:tr>
      <w:tr w:rsidR="006E0D53" w:rsidRPr="00BB245F" w14:paraId="0B1FB744" w14:textId="77777777" w:rsidTr="006E0D53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738AA2A0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288DCCFC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Projekt jest realizowany na terytorium makroregionu Polski Wschodniej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62FDB8EF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AAC9D6A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</w:tr>
      <w:tr w:rsidR="006E0D53" w:rsidRPr="00BB245F" w14:paraId="0F17E1FE" w14:textId="77777777" w:rsidTr="006E0D53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5AC65151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052A7150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Realizacja projektu mieści się w ramach czasowych działania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4849B838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F2D11FC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</w:tr>
      <w:tr w:rsidR="006E0D53" w:rsidRPr="00BB245F" w14:paraId="17215A30" w14:textId="77777777" w:rsidTr="006E0D53">
        <w:trPr>
          <w:trHeight w:val="421"/>
        </w:trPr>
        <w:tc>
          <w:tcPr>
            <w:tcW w:w="720" w:type="dxa"/>
            <w:shd w:val="clear" w:color="auto" w:fill="FFFFFF"/>
          </w:tcPr>
          <w:p w14:paraId="224580E7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9077" w:type="dxa"/>
            <w:shd w:val="clear" w:color="auto" w:fill="FFFFFF"/>
          </w:tcPr>
          <w:p w14:paraId="5F6ED729" w14:textId="1B4F7603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Projekt został ujęty w Regionalnym Planie Transportowym województwa</w:t>
            </w:r>
            <w:r w:rsidR="00FA141A" w:rsidRPr="00BB245F">
              <w:rPr>
                <w:rFonts w:cstheme="minorHAnsi"/>
                <w:sz w:val="24"/>
                <w:szCs w:val="24"/>
              </w:rPr>
              <w:t xml:space="preserve"> z</w:t>
            </w:r>
            <w:r w:rsidRPr="00BB245F">
              <w:rPr>
                <w:rFonts w:cstheme="minorHAnsi"/>
                <w:sz w:val="24"/>
                <w:szCs w:val="24"/>
              </w:rPr>
              <w:t xml:space="preserve"> makroregionu Polski Wschodniej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3A413768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2F75FC1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</w:tr>
      <w:tr w:rsidR="006E0D53" w:rsidRPr="00BB245F" w14:paraId="5518A2BF" w14:textId="77777777" w:rsidTr="006E0D53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758DACA4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5724FB2D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Kategoria drogi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40C4C0E5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728D8F9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</w:tr>
      <w:tr w:rsidR="006E0D53" w:rsidRPr="00BB245F" w14:paraId="0A6D568C" w14:textId="77777777" w:rsidTr="006E0D53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2D284E82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7E5891E3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Zakres wsparcia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26E1A84E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A026F1C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</w:tr>
      <w:tr w:rsidR="006E0D53" w:rsidRPr="00BB245F" w14:paraId="38499681" w14:textId="77777777" w:rsidTr="006E0D53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1F9DF661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0A019F97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Zachowanie jednolitych parametrów technicznych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7B5407BE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1BA0473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</w:tr>
      <w:tr w:rsidR="006E0D53" w:rsidRPr="00BB245F" w14:paraId="34DFC214" w14:textId="77777777" w:rsidTr="006E0D53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7A1FADD3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2C5C6520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Podniesienie parametrów infrastruktury drogowej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6FA03EA2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18FCE06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</w:tr>
      <w:tr w:rsidR="006E0D53" w:rsidRPr="00BB245F" w14:paraId="106E07FE" w14:textId="77777777" w:rsidTr="006E0D53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07254386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3B9C1F61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Wpływ na obszary miejskie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6F6CB2D0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814C8F4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</w:tr>
      <w:tr w:rsidR="006E0D53" w:rsidRPr="00BB245F" w14:paraId="1B82CDFA" w14:textId="77777777" w:rsidTr="006E0D53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68355C75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6228F5C1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Projekt jest spójny z odpowiednimi planami zrównoważonej mobilności miejskiej lub innymi dokumentami planowania mobilności miejskiej – dotyczy inwestycji realizowanych w miejskich obszarach funkcjonalnych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5868D39D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88B1A75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</w:tr>
      <w:tr w:rsidR="006E0D53" w:rsidRPr="00BB245F" w14:paraId="0B46F36E" w14:textId="77777777" w:rsidTr="006E0D53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0424B0A3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0E991544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Dysponowanie wszystkimi wymaganymi zawiadomieniami o wszczęciu postępowania/postępowań w sprawie wydania decyzji ZRiD/ pozwolenia na budowę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21D18016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D2B902C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</w:tr>
      <w:tr w:rsidR="006E0D53" w:rsidRPr="00BB245F" w14:paraId="53B034ED" w14:textId="77777777" w:rsidTr="006E0D53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3BF577C9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53013608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Projekt nie został zakończony przed złożeniem wniosku o dofinansowanie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7082ACD7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02DAF70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</w:tr>
      <w:tr w:rsidR="006E0D53" w:rsidRPr="00BB245F" w14:paraId="245C8FCF" w14:textId="77777777" w:rsidTr="00376A9F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29EB4EC0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4338EFBF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Kwalifikowalność wydatków w projekcie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7A523D9D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01297F6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</w:tr>
      <w:tr w:rsidR="006E0D53" w:rsidRPr="00BB245F" w14:paraId="4AABDF24" w14:textId="77777777" w:rsidTr="00376A9F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0E05D111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10323CFD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Trwałość projektu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725A7825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3C0132A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</w:tr>
      <w:tr w:rsidR="006E0D53" w:rsidRPr="00BB245F" w14:paraId="39D6B449" w14:textId="77777777" w:rsidTr="00376A9F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3E9C3A5A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0A77531C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Poprawność analizy finansowej i ekonomicznej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1EBC066E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E4F78B6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</w:tr>
      <w:tr w:rsidR="006E0D53" w:rsidRPr="00BB245F" w14:paraId="7A2F6067" w14:textId="77777777" w:rsidTr="00376A9F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7CCF2A02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328B9899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 xml:space="preserve">Poprawność wskaźników projektu 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3069E173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8FAD7A2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</w:tr>
      <w:tr w:rsidR="006E0D53" w:rsidRPr="00BB245F" w14:paraId="41F64419" w14:textId="77777777" w:rsidTr="00376A9F">
        <w:trPr>
          <w:trHeight w:val="421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92479B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90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D1C646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Projekt ma pozytywny wpływ na zasadę równości szans i niedyskryminacji, w tym dostępności dla osób z niepełnosprawnościami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B03169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647C02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</w:tr>
      <w:tr w:rsidR="006E0D53" w:rsidRPr="00BB245F" w14:paraId="1F1340B9" w14:textId="77777777" w:rsidTr="00376A9F">
        <w:trPr>
          <w:trHeight w:val="421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9F582A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lastRenderedPageBreak/>
              <w:t>18</w:t>
            </w:r>
          </w:p>
        </w:tc>
        <w:tc>
          <w:tcPr>
            <w:tcW w:w="90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05F802" w14:textId="340A4713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Projekt jest zgodny z Kartą praw podstawowych Unii Europejskiej i Konwencją o</w:t>
            </w:r>
            <w:r w:rsidR="00F761D7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prawach osób niepełnosprawnych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0839C5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9D1AA0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</w:tr>
      <w:tr w:rsidR="006E0D53" w:rsidRPr="00BB245F" w14:paraId="4280D339" w14:textId="77777777" w:rsidTr="005C7CDD">
        <w:trPr>
          <w:trHeight w:val="421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A6AF75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90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A5E276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Projekt jest zgodny z zasadą równości kobiet i mężczyzn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EDA33B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9BEA85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</w:tr>
      <w:tr w:rsidR="006E0D53" w:rsidRPr="00BB245F" w14:paraId="4A921BB7" w14:textId="77777777" w:rsidTr="006E0D53">
        <w:trPr>
          <w:trHeight w:val="421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34028E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90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52DB0D" w14:textId="4E1AC137" w:rsidR="006E0D53" w:rsidRPr="00BB245F" w:rsidRDefault="00207669" w:rsidP="00A81BF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Projekt został poddany ocenie oddziaływania na środowisko</w:t>
            </w:r>
            <w:r w:rsidRPr="00BB245F" w:rsidDel="000810E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2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AA56EA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D53D00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</w:tr>
      <w:tr w:rsidR="006E0D53" w:rsidRPr="00BB245F" w14:paraId="11002D70" w14:textId="77777777" w:rsidTr="006E0D53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623E18EA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034EB642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Zdolność projektu do adaptacji do zmian klimatu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7DB2AF01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AF0BFF0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</w:tr>
      <w:tr w:rsidR="006E0D53" w:rsidRPr="00BB245F" w14:paraId="015C43B9" w14:textId="77777777" w:rsidTr="00E73567">
        <w:trPr>
          <w:trHeight w:val="421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DBCD98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90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6B2AFD" w14:textId="1883AA28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120" w:after="120" w:line="240" w:lineRule="auto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Projekt jest zgodny z zasadą zrównoważonego rozwoju oraz zasadą „nie czyń poważnych szkód” (</w:t>
            </w:r>
            <w:r w:rsidR="002A2A46" w:rsidRPr="00BB245F">
              <w:rPr>
                <w:rFonts w:cstheme="minorHAnsi"/>
                <w:bCs/>
                <w:iCs/>
                <w:sz w:val="24"/>
                <w:szCs w:val="24"/>
              </w:rPr>
              <w:t xml:space="preserve">z ang. DNSH - </w:t>
            </w:r>
            <w:r w:rsidRPr="00BB245F">
              <w:rPr>
                <w:rFonts w:cstheme="minorHAnsi"/>
                <w:bCs/>
                <w:iCs/>
                <w:sz w:val="24"/>
                <w:szCs w:val="24"/>
              </w:rPr>
              <w:t>Do No Significant Harm).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5D25E4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8390F0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</w:tr>
      <w:tr w:rsidR="006E0D53" w:rsidRPr="00BB245F" w14:paraId="67F3A62D" w14:textId="77777777" w:rsidTr="00E73567">
        <w:trPr>
          <w:trHeight w:val="421"/>
        </w:trPr>
        <w:tc>
          <w:tcPr>
            <w:tcW w:w="72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4B9EBF7D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9077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424E97E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120" w:after="120" w:line="240" w:lineRule="auto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Kompletność i spójność informacji przedstawionych w dokumentacji projektowej</w:t>
            </w:r>
          </w:p>
        </w:tc>
        <w:tc>
          <w:tcPr>
            <w:tcW w:w="3236" w:type="dxa"/>
            <w:tcBorders>
              <w:bottom w:val="single" w:sz="18" w:space="0" w:color="auto"/>
            </w:tcBorders>
            <w:shd w:val="clear" w:color="auto" w:fill="FFFFFF"/>
          </w:tcPr>
          <w:p w14:paraId="371E45DD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1F6B06E1" w14:textId="77777777" w:rsidR="006E0D53" w:rsidRPr="00BB245F" w:rsidDel="002A0C9A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</w:tr>
      <w:tr w:rsidR="006E0D53" w:rsidRPr="00BB245F" w14:paraId="05E267BE" w14:textId="77777777" w:rsidTr="00E73567">
        <w:trPr>
          <w:trHeight w:val="421"/>
        </w:trPr>
        <w:tc>
          <w:tcPr>
            <w:tcW w:w="72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093AEE48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9077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34D40325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 xml:space="preserve">Przygotowanie projektu do realizacji </w:t>
            </w:r>
          </w:p>
        </w:tc>
        <w:tc>
          <w:tcPr>
            <w:tcW w:w="323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48964C1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0 albo 1, albo 4, albo 5, albo 6, albo 9, albo 15</w:t>
            </w:r>
          </w:p>
        </w:tc>
        <w:tc>
          <w:tcPr>
            <w:tcW w:w="1624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5EB106F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</w:t>
            </w:r>
          </w:p>
        </w:tc>
      </w:tr>
      <w:tr w:rsidR="006E0D53" w:rsidRPr="00BB245F" w14:paraId="01577D76" w14:textId="77777777" w:rsidTr="00166FFE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59B28956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314B939E" w14:textId="07C451BA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120" w:after="120" w:line="240" w:lineRule="auto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Zastosowanie w projekcie elementów poprawiających bezpieczeństwo rowerzystów w</w:t>
            </w:r>
            <w:r w:rsidR="00F761D7">
              <w:rPr>
                <w:rFonts w:cstheme="minorHAnsi"/>
                <w:bCs/>
                <w:iCs/>
                <w:sz w:val="24"/>
                <w:szCs w:val="24"/>
              </w:rPr>
              <w:t> </w:t>
            </w:r>
            <w:r w:rsidRPr="00BB245F">
              <w:rPr>
                <w:rFonts w:cstheme="minorHAnsi"/>
                <w:bCs/>
                <w:iCs/>
                <w:sz w:val="24"/>
                <w:szCs w:val="24"/>
              </w:rPr>
              <w:t>ruchu drogowym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3B6AD30A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0 albo 1, albo 2, albo 3, albo 4, albo 5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C2EFAC8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</w:t>
            </w:r>
          </w:p>
        </w:tc>
      </w:tr>
      <w:tr w:rsidR="006E0D53" w:rsidRPr="00BB245F" w14:paraId="4CBA467A" w14:textId="77777777" w:rsidTr="00166FFE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1474D131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6089F68D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120" w:after="120" w:line="240" w:lineRule="auto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Zastosowanie w projekcie elementów poprawiających bezpieczeństwo niezmotoryzowanych uczestników ruchu drogowego na terenach zabudowanych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27C47BF1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0 albo 1, albo 2, albo 3, albo 4, albo 5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7D3A052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</w:t>
            </w:r>
          </w:p>
        </w:tc>
      </w:tr>
      <w:tr w:rsidR="006E0D53" w:rsidRPr="00BB245F" w14:paraId="4712BB80" w14:textId="77777777" w:rsidTr="00166FFE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212E843F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after="0" w:line="48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27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10943B22" w14:textId="72C7CFB8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120" w:after="120" w:line="240" w:lineRule="auto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Bezpośrednie połączenie budowanego/ przebudowywanego odcinka drogi, z siecią TENT</w:t>
            </w:r>
            <w:r w:rsidR="004B7796" w:rsidRPr="00BB245F">
              <w:rPr>
                <w:rFonts w:cstheme="minorHAnsi"/>
                <w:bCs/>
                <w:iCs/>
                <w:sz w:val="24"/>
                <w:szCs w:val="24"/>
              </w:rPr>
              <w:t>,</w:t>
            </w:r>
            <w:r w:rsidRPr="00BB245F">
              <w:rPr>
                <w:rFonts w:cstheme="minorHAnsi"/>
                <w:bCs/>
                <w:iCs/>
                <w:sz w:val="24"/>
                <w:szCs w:val="24"/>
              </w:rPr>
              <w:t xml:space="preserve"> albo przejściami granicznymi</w:t>
            </w:r>
            <w:r w:rsidR="004B7796" w:rsidRPr="00BB245F">
              <w:rPr>
                <w:rFonts w:cstheme="minorHAnsi"/>
                <w:bCs/>
                <w:iCs/>
                <w:sz w:val="24"/>
                <w:szCs w:val="24"/>
              </w:rPr>
              <w:t>,</w:t>
            </w:r>
            <w:r w:rsidRPr="00BB245F">
              <w:rPr>
                <w:rFonts w:cstheme="minorHAnsi"/>
                <w:bCs/>
                <w:iCs/>
                <w:sz w:val="24"/>
                <w:szCs w:val="24"/>
              </w:rPr>
              <w:t xml:space="preserve"> albo innymi gałęziami zrównoważonego transportu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21AD3D74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12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0 albo 5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E1B442A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</w:t>
            </w:r>
          </w:p>
        </w:tc>
      </w:tr>
      <w:tr w:rsidR="006E0D53" w:rsidRPr="00BB245F" w14:paraId="3372111B" w14:textId="77777777" w:rsidTr="00166FFE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34AFF8D7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lastRenderedPageBreak/>
              <w:t>28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5DEA13B0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Wyprowadzenie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ruchu drogowego poza teren zabudowany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780240FE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12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0 albo 2, albo 4, albo 6, albo 8, albo 10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9844C5C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</w:t>
            </w:r>
          </w:p>
        </w:tc>
      </w:tr>
      <w:tr w:rsidR="006E0D53" w:rsidRPr="00BB245F" w14:paraId="310EBBBE" w14:textId="77777777" w:rsidTr="00E34D77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3A070EAD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after="0" w:line="48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3BCAE2D5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120" w:after="12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Dostosowanie drogi </w:t>
            </w:r>
            <w:r w:rsidRPr="00BB245F">
              <w:rPr>
                <w:rFonts w:cstheme="minorHAnsi"/>
                <w:bCs/>
                <w:iCs/>
                <w:sz w:val="24"/>
                <w:szCs w:val="24"/>
              </w:rPr>
              <w:t>do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wykonywania codziennych przewozów publicznego transportu zbiorowego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716CD300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12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0 albo 1, albo 2, albo 3, albo 4, albo 5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6E7AE18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240" w:after="120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0</w:t>
            </w:r>
          </w:p>
        </w:tc>
      </w:tr>
      <w:tr w:rsidR="006E0D53" w:rsidRPr="00BB245F" w14:paraId="7E0559BA" w14:textId="77777777" w:rsidTr="006E0D53">
        <w:trPr>
          <w:trHeight w:val="421"/>
        </w:trPr>
        <w:tc>
          <w:tcPr>
            <w:tcW w:w="14657" w:type="dxa"/>
            <w:gridSpan w:val="4"/>
            <w:shd w:val="clear" w:color="auto" w:fill="FFFFFF"/>
            <w:vAlign w:val="center"/>
          </w:tcPr>
          <w:p w14:paraId="1D452697" w14:textId="77777777" w:rsidR="006E0D53" w:rsidRPr="00BB245F" w:rsidRDefault="006E0D53" w:rsidP="006E0D53">
            <w:pPr>
              <w:numPr>
                <w:ilvl w:val="0"/>
                <w:numId w:val="26"/>
              </w:numPr>
              <w:spacing w:after="0" w:line="240" w:lineRule="auto"/>
              <w:ind w:left="714" w:hanging="357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W zakresie każdego z kryteriów wymienionych w pkt. 1-23, w celu uzyskania pozytywnej oceny, wymagane jest uzyskanie minimum 1 pkt. (punkty te nie wliczają się do ogólnej punktacji).</w:t>
            </w:r>
          </w:p>
          <w:p w14:paraId="00E63C09" w14:textId="6966F4FC" w:rsidR="006E0D53" w:rsidRPr="00BB245F" w:rsidRDefault="006E0D53" w:rsidP="006E0D53">
            <w:pPr>
              <w:numPr>
                <w:ilvl w:val="0"/>
                <w:numId w:val="26"/>
              </w:numPr>
              <w:spacing w:before="120" w:after="0" w:line="24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W zakresie kryteriów premiujących, wymienionych w pkt. 24-29, projekt może uzyskać maksymalnie 45 pkt.</w:t>
            </w:r>
          </w:p>
          <w:p w14:paraId="1B99DC32" w14:textId="52A0443F" w:rsidR="006E0D53" w:rsidRPr="00BB245F" w:rsidRDefault="006E0D53" w:rsidP="006E0D53">
            <w:pPr>
              <w:spacing w:before="120" w:after="120"/>
              <w:ind w:left="7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Punktacja ta posłuży do ustalenia kolejności projektów (ranking), począwszy od projektu</w:t>
            </w:r>
            <w:r w:rsidR="009450A4" w:rsidRPr="00BB245F">
              <w:rPr>
                <w:rFonts w:cstheme="minorHAnsi"/>
                <w:bCs/>
                <w:sz w:val="24"/>
                <w:szCs w:val="24"/>
              </w:rPr>
              <w:t>,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 który uzyskał najwyższy wynik oceny – do projektu, który uzyskał najniższy wynik oceny.</w:t>
            </w:r>
          </w:p>
          <w:p w14:paraId="78A1231C" w14:textId="77777777" w:rsidR="006E0D53" w:rsidRPr="00BB245F" w:rsidRDefault="006E0D53" w:rsidP="006E0D53">
            <w:pPr>
              <w:numPr>
                <w:ilvl w:val="0"/>
                <w:numId w:val="26"/>
              </w:num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Wymagane jest uzyskanie</w:t>
            </w:r>
            <w:r w:rsidRPr="00BB245F">
              <w:rPr>
                <w:rFonts w:cstheme="minorHAnsi"/>
                <w:sz w:val="24"/>
                <w:szCs w:val="24"/>
              </w:rPr>
              <w:t xml:space="preserve"> minimum 35% pkt. (tj. 16 pkt.) z wszystkich możliwych do osiągnięcia w ramach kryteriów premiujących.</w:t>
            </w:r>
          </w:p>
          <w:p w14:paraId="58CCD04F" w14:textId="4A283FF2" w:rsidR="006E0D53" w:rsidRPr="00BB245F" w:rsidRDefault="006E0D53" w:rsidP="006E0D53">
            <w:pPr>
              <w:numPr>
                <w:ilvl w:val="0"/>
                <w:numId w:val="26"/>
              </w:numPr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Spośród kryteriów wymienionych w pkt. 24-29, wskazane zostały kryteria rozstrzygające</w:t>
            </w:r>
            <w:r w:rsidR="00C55CCC">
              <w:rPr>
                <w:rFonts w:cstheme="minorHAnsi"/>
                <w:bCs/>
                <w:sz w:val="24"/>
                <w:szCs w:val="24"/>
              </w:rPr>
              <w:t>:</w:t>
            </w:r>
          </w:p>
          <w:p w14:paraId="446054EB" w14:textId="77777777" w:rsidR="006E0D53" w:rsidRPr="00BB245F" w:rsidRDefault="006E0D53" w:rsidP="00C55CCC">
            <w:pPr>
              <w:numPr>
                <w:ilvl w:val="0"/>
                <w:numId w:val="35"/>
              </w:numPr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W przypadku, gdy w wyniku oceny więcej niż jeden projekt uzyska jednakową łączną liczbę punktów, wsparcie w pierwszej kolejności będzie przyznane projektowi, który otrzymał większą liczbę punktów w kryterium</w:t>
            </w:r>
            <w:r w:rsidRPr="00BB245F"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i/>
                <w:iCs/>
                <w:sz w:val="24"/>
                <w:szCs w:val="24"/>
              </w:rPr>
              <w:t>Przygotowanie projektu do realizacji.</w:t>
            </w:r>
          </w:p>
          <w:p w14:paraId="3EA69CA1" w14:textId="50C61920" w:rsidR="006E0D53" w:rsidRPr="00BB245F" w:rsidRDefault="006E0D53" w:rsidP="00C55CCC">
            <w:pPr>
              <w:numPr>
                <w:ilvl w:val="0"/>
                <w:numId w:val="35"/>
              </w:numPr>
              <w:spacing w:before="120" w:after="0" w:line="276" w:lineRule="auto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 xml:space="preserve">W przypadku, gdy w wyniku oceny więcej niż jeden projekt uzyska jednakową łączną liczbę punktów oraz jednakową liczbę punktów w kryterium </w:t>
            </w:r>
            <w:r w:rsidRPr="00BB245F">
              <w:rPr>
                <w:rFonts w:cstheme="minorHAnsi"/>
                <w:bCs/>
                <w:i/>
                <w:iCs/>
                <w:sz w:val="24"/>
                <w:szCs w:val="24"/>
              </w:rPr>
              <w:t>Przygotowanie projektu do realizacji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, wsparcie w pierwszej kolejności będzie przyznane projektowi, który otrzymał większą liczbę punktów w kryterium </w:t>
            </w:r>
            <w:r w:rsidRPr="00BB245F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Zastosowanie w projekcie elementów poprawiających bezpieczeństwo rowerzystów w ruchu drogowym</w:t>
            </w:r>
            <w:r w:rsidRPr="00BB245F">
              <w:rPr>
                <w:rFonts w:cstheme="minorHAnsi"/>
                <w:bCs/>
                <w:i/>
                <w:iCs/>
                <w:sz w:val="24"/>
                <w:szCs w:val="24"/>
              </w:rPr>
              <w:t>.</w:t>
            </w:r>
          </w:p>
          <w:p w14:paraId="18D39D7D" w14:textId="50580A81" w:rsidR="006E0D53" w:rsidRPr="00BB245F" w:rsidRDefault="006E0D53" w:rsidP="00C55CCC">
            <w:pPr>
              <w:numPr>
                <w:ilvl w:val="0"/>
                <w:numId w:val="35"/>
              </w:numPr>
              <w:spacing w:before="120" w:after="200" w:line="276" w:lineRule="auto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 xml:space="preserve">W przypadku, gdy w wyniku oceny więcej niż jeden projekt uzyska jednakową łączną liczbę punktów oraz jednakową liczbę punktów w kryteriach: </w:t>
            </w:r>
            <w:r w:rsidRPr="00BB245F">
              <w:rPr>
                <w:rFonts w:cstheme="minorHAnsi"/>
                <w:bCs/>
                <w:i/>
                <w:iCs/>
                <w:sz w:val="24"/>
                <w:szCs w:val="24"/>
              </w:rPr>
              <w:t>Przygotowanie projektu do realizacji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 i </w:t>
            </w:r>
            <w:r w:rsidRPr="00BB245F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Zastosowanie w projekcie elementów poprawiających bezpieczeństwo rowerzystów w</w:t>
            </w:r>
            <w:r w:rsidR="00F761D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 </w:t>
            </w:r>
            <w:r w:rsidRPr="00BB245F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ruchu drogowym,</w:t>
            </w:r>
            <w:r w:rsidRPr="00BB245F" w:rsidDel="002B0248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wsparcie w pierwszej kolejności będzie przyznane projektowi, który otrzymał większą liczbę punktów w kryterium </w:t>
            </w:r>
            <w:r w:rsidRPr="00BB245F">
              <w:rPr>
                <w:rFonts w:cstheme="minorHAnsi"/>
                <w:i/>
                <w:sz w:val="24"/>
                <w:szCs w:val="24"/>
              </w:rPr>
              <w:t>Zastosowanie w</w:t>
            </w:r>
            <w:r w:rsidR="00962917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i/>
                <w:sz w:val="24"/>
                <w:szCs w:val="24"/>
              </w:rPr>
              <w:t>projekcie elementów poprawiających bezpieczeństwo niezmotoryzowanych uczestników ruchu drogowego na terenach zabudowanych</w:t>
            </w:r>
            <w:r w:rsidRPr="00BB245F">
              <w:rPr>
                <w:rFonts w:cstheme="minorHAnsi"/>
                <w:bCs/>
                <w:i/>
                <w:iCs/>
                <w:sz w:val="24"/>
                <w:szCs w:val="24"/>
              </w:rPr>
              <w:t>.</w:t>
            </w:r>
          </w:p>
          <w:p w14:paraId="094D8574" w14:textId="23B41073" w:rsidR="006E0D53" w:rsidRPr="00BB245F" w:rsidDel="002A0C9A" w:rsidRDefault="006E0D53" w:rsidP="006E0D53">
            <w:pPr>
              <w:numPr>
                <w:ilvl w:val="0"/>
                <w:numId w:val="13"/>
              </w:numPr>
              <w:spacing w:before="120" w:after="0" w:line="276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lastRenderedPageBreak/>
              <w:t>W przypadku projektów, które uzyskały tę samą liczbę punktów po zweryfikowaniu kryteriów rozstrzygających, a dostępne środki uniemożliwiają przyznanie im maksymalnego dofinansowania, pozostała alokacja zostanie podzielona z uwzględnieniem tego samego poziomu dofinansowania (procentu wydatków kwalifikowalnych).</w:t>
            </w:r>
            <w:r w:rsidR="00C434B3" w:rsidRPr="00BB245F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53679FE2" w14:textId="3FF13A72" w:rsidR="00A9542B" w:rsidRDefault="00A9542B" w:rsidP="005421CE">
      <w:pPr>
        <w:spacing w:after="200" w:line="276" w:lineRule="auto"/>
        <w:rPr>
          <w:rFonts w:eastAsia="Calibri" w:cstheme="minorHAnsi"/>
          <w:sz w:val="24"/>
          <w:szCs w:val="24"/>
        </w:rPr>
      </w:pPr>
    </w:p>
    <w:p w14:paraId="245BFF15" w14:textId="77777777" w:rsidR="00A9542B" w:rsidRDefault="00A9542B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br w:type="page"/>
      </w:r>
    </w:p>
    <w:tbl>
      <w:tblPr>
        <w:tblpPr w:leftFromText="142" w:rightFromText="142" w:vertAnchor="text" w:tblpY="1021"/>
        <w:tblOverlap w:val="never"/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3377"/>
        <w:gridCol w:w="9301"/>
        <w:gridCol w:w="1419"/>
      </w:tblGrid>
      <w:tr w:rsidR="005421CE" w:rsidRPr="00BB245F" w14:paraId="1A50B169" w14:textId="77777777" w:rsidTr="0031252B">
        <w:trPr>
          <w:trHeight w:val="421"/>
        </w:trPr>
        <w:tc>
          <w:tcPr>
            <w:tcW w:w="559" w:type="dxa"/>
            <w:shd w:val="clear" w:color="auto" w:fill="E5DFEC"/>
            <w:vAlign w:val="center"/>
          </w:tcPr>
          <w:p w14:paraId="496D898D" w14:textId="77777777" w:rsidR="005421CE" w:rsidRPr="00BB245F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eastAsia="Calibri" w:cstheme="minorHAnsi"/>
                <w:b/>
                <w:iCs/>
                <w:sz w:val="24"/>
                <w:szCs w:val="24"/>
              </w:rPr>
            </w:pPr>
            <w:r w:rsidRPr="00BB245F">
              <w:rPr>
                <w:rFonts w:eastAsia="Calibri" w:cstheme="minorHAnsi"/>
                <w:b/>
                <w:i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3377" w:type="dxa"/>
            <w:shd w:val="clear" w:color="auto" w:fill="E5DFEC"/>
            <w:vAlign w:val="center"/>
          </w:tcPr>
          <w:p w14:paraId="0A42C802" w14:textId="77777777" w:rsidR="005421CE" w:rsidRPr="00BB245F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eastAsia="Calibri" w:cstheme="minorHAnsi"/>
                <w:b/>
                <w:iCs/>
                <w:sz w:val="24"/>
                <w:szCs w:val="24"/>
              </w:rPr>
            </w:pPr>
            <w:r w:rsidRPr="00BB245F">
              <w:rPr>
                <w:rFonts w:eastAsia="Calibri" w:cstheme="minorHAnsi"/>
                <w:b/>
                <w:iCs/>
                <w:sz w:val="24"/>
                <w:szCs w:val="24"/>
              </w:rPr>
              <w:t>Nazwa kryterium</w:t>
            </w:r>
          </w:p>
        </w:tc>
        <w:tc>
          <w:tcPr>
            <w:tcW w:w="9301" w:type="dxa"/>
            <w:shd w:val="clear" w:color="auto" w:fill="E5DFEC"/>
            <w:vAlign w:val="center"/>
          </w:tcPr>
          <w:p w14:paraId="3EFFA9C7" w14:textId="77777777" w:rsidR="005421CE" w:rsidRPr="00BB245F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eastAsia="Calibri" w:cstheme="minorHAnsi"/>
                <w:b/>
                <w:iCs/>
                <w:sz w:val="24"/>
                <w:szCs w:val="24"/>
              </w:rPr>
            </w:pPr>
            <w:r w:rsidRPr="00BB245F">
              <w:rPr>
                <w:rFonts w:eastAsia="Calibri" w:cstheme="minorHAnsi"/>
                <w:b/>
                <w:iCs/>
                <w:sz w:val="24"/>
                <w:szCs w:val="24"/>
              </w:rPr>
              <w:t>Definicja kryterium</w:t>
            </w:r>
          </w:p>
        </w:tc>
        <w:tc>
          <w:tcPr>
            <w:tcW w:w="1419" w:type="dxa"/>
            <w:shd w:val="clear" w:color="auto" w:fill="E5DFEC"/>
            <w:vAlign w:val="center"/>
          </w:tcPr>
          <w:p w14:paraId="712101D8" w14:textId="77777777" w:rsidR="005421CE" w:rsidRPr="00BB245F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eastAsia="Calibri" w:cstheme="minorHAnsi"/>
                <w:b/>
                <w:iCs/>
                <w:sz w:val="24"/>
                <w:szCs w:val="24"/>
              </w:rPr>
            </w:pPr>
            <w:r w:rsidRPr="00BB245F">
              <w:rPr>
                <w:rFonts w:eastAsia="Calibri" w:cstheme="minorHAnsi"/>
                <w:b/>
                <w:iCs/>
                <w:sz w:val="24"/>
                <w:szCs w:val="24"/>
              </w:rPr>
              <w:t>Sposób oceny</w:t>
            </w:r>
          </w:p>
        </w:tc>
      </w:tr>
      <w:tr w:rsidR="006E0D53" w:rsidRPr="00BB245F" w14:paraId="74563FA5" w14:textId="77777777" w:rsidTr="0031252B">
        <w:trPr>
          <w:trHeight w:val="284"/>
        </w:trPr>
        <w:tc>
          <w:tcPr>
            <w:tcW w:w="559" w:type="dxa"/>
          </w:tcPr>
          <w:p w14:paraId="24B2B907" w14:textId="77777777" w:rsidR="006E0D53" w:rsidRPr="00BB245F" w:rsidRDefault="006E0D53" w:rsidP="006E0D53">
            <w:pPr>
              <w:spacing w:before="120"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377" w:type="dxa"/>
          </w:tcPr>
          <w:p w14:paraId="7770F7A3" w14:textId="77777777" w:rsidR="006E0D53" w:rsidRPr="00BB245F" w:rsidRDefault="006E0D53" w:rsidP="006E0D53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Kwalifikowalność Wnioskodawcy</w:t>
            </w:r>
          </w:p>
        </w:tc>
        <w:tc>
          <w:tcPr>
            <w:tcW w:w="9301" w:type="dxa"/>
            <w:vAlign w:val="center"/>
          </w:tcPr>
          <w:p w14:paraId="43D92DF6" w14:textId="77777777" w:rsidR="006E0D53" w:rsidRPr="00BB245F" w:rsidRDefault="006E0D53" w:rsidP="006E0D53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Ocenie podlega, czy Wnioskodawca jest zgodny z typem beneficjenta określonym dla działania 4.1 w Szczegółowym opisie priorytetów FEPW 2021-2027 (SZOP).</w:t>
            </w:r>
          </w:p>
          <w:p w14:paraId="7DC5190B" w14:textId="77777777" w:rsidR="006E0D53" w:rsidRPr="00BB245F" w:rsidRDefault="006E0D53" w:rsidP="006E0D53">
            <w:pPr>
              <w:spacing w:before="120" w:after="120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Ocena na podstawie informacji zawartych we wniosku o dofinansowanie wraz z załącznikami.</w:t>
            </w:r>
          </w:p>
          <w:p w14:paraId="0D5EC3AB" w14:textId="77777777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 albo 1 pkt., przy czym:</w:t>
            </w:r>
          </w:p>
          <w:p w14:paraId="07853697" w14:textId="3F100A46" w:rsidR="006E0D53" w:rsidRPr="00BB245F" w:rsidRDefault="006E0D53" w:rsidP="006E0D53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/>
                <w:bCs/>
                <w:sz w:val="24"/>
                <w:szCs w:val="24"/>
              </w:rPr>
              <w:t>0 pkt</w:t>
            </w:r>
            <w:r w:rsidR="00B75ED0" w:rsidRPr="00BB245F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BB245F">
              <w:rPr>
                <w:rFonts w:cstheme="minorHAnsi"/>
                <w:sz w:val="24"/>
                <w:szCs w:val="24"/>
              </w:rPr>
              <w:t xml:space="preserve"> – </w:t>
            </w:r>
            <w:r w:rsidR="00B75ED0" w:rsidRPr="00BB245F">
              <w:rPr>
                <w:rFonts w:cstheme="minorHAnsi"/>
                <w:sz w:val="24"/>
                <w:szCs w:val="24"/>
              </w:rPr>
              <w:t>W</w:t>
            </w:r>
            <w:r w:rsidRPr="00BB245F">
              <w:rPr>
                <w:rFonts w:cstheme="minorHAnsi"/>
                <w:sz w:val="24"/>
                <w:szCs w:val="24"/>
              </w:rPr>
              <w:t xml:space="preserve">nioskodawca </w:t>
            </w:r>
            <w:r w:rsidR="005F06E3">
              <w:rPr>
                <w:rFonts w:cstheme="minorHAnsi"/>
                <w:sz w:val="24"/>
                <w:szCs w:val="24"/>
              </w:rPr>
              <w:t xml:space="preserve">nie </w:t>
            </w:r>
            <w:r w:rsidRPr="00BB245F">
              <w:rPr>
                <w:rFonts w:cstheme="minorHAnsi"/>
                <w:bCs/>
                <w:sz w:val="24"/>
                <w:szCs w:val="24"/>
              </w:rPr>
              <w:t>jest zgodny z typem beneficjenta w</w:t>
            </w:r>
            <w:r w:rsidR="00796D7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>SZOP</w:t>
            </w:r>
            <w:r w:rsidR="00B75ED0" w:rsidRPr="00BB245F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3EFF2282" w14:textId="198DB0DE" w:rsidR="006E0D53" w:rsidRPr="00276E88" w:rsidRDefault="006E0D53" w:rsidP="00276E88">
            <w:pPr>
              <w:spacing w:before="120"/>
              <w:ind w:hanging="11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/>
                <w:bCs/>
                <w:sz w:val="24"/>
                <w:szCs w:val="24"/>
              </w:rPr>
              <w:t>1 pkt</w:t>
            </w:r>
            <w:r w:rsidRPr="00BB245F">
              <w:rPr>
                <w:rFonts w:cstheme="minorHAnsi"/>
                <w:sz w:val="24"/>
                <w:szCs w:val="24"/>
              </w:rPr>
              <w:t xml:space="preserve"> – </w:t>
            </w:r>
            <w:r w:rsidR="00B75ED0" w:rsidRPr="00BB245F">
              <w:rPr>
                <w:rFonts w:cstheme="minorHAnsi"/>
                <w:sz w:val="24"/>
                <w:szCs w:val="24"/>
              </w:rPr>
              <w:t>W</w:t>
            </w:r>
            <w:r w:rsidRPr="00BB245F">
              <w:rPr>
                <w:rFonts w:cstheme="minorHAnsi"/>
                <w:sz w:val="24"/>
                <w:szCs w:val="24"/>
              </w:rPr>
              <w:t>nioskodawca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 jest zgodny z typem beneficjenta w SZOP.</w:t>
            </w:r>
          </w:p>
        </w:tc>
        <w:tc>
          <w:tcPr>
            <w:tcW w:w="1419" w:type="dxa"/>
          </w:tcPr>
          <w:p w14:paraId="5CDBB908" w14:textId="77777777" w:rsidR="006E0D53" w:rsidRPr="00BB245F" w:rsidRDefault="006E0D53" w:rsidP="006E0D53">
            <w:pPr>
              <w:spacing w:before="120" w:after="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0 albo 1</w:t>
            </w:r>
          </w:p>
        </w:tc>
      </w:tr>
      <w:tr w:rsidR="006E0D53" w:rsidRPr="00BB245F" w14:paraId="22C1D152" w14:textId="77777777" w:rsidTr="0031252B">
        <w:trPr>
          <w:trHeight w:val="284"/>
        </w:trPr>
        <w:tc>
          <w:tcPr>
            <w:tcW w:w="559" w:type="dxa"/>
          </w:tcPr>
          <w:p w14:paraId="2BD491AE" w14:textId="77777777" w:rsidR="006E0D53" w:rsidRPr="00BB245F" w:rsidRDefault="006E0D53" w:rsidP="006E0D53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3377" w:type="dxa"/>
          </w:tcPr>
          <w:p w14:paraId="14E59A0E" w14:textId="77777777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Projekt jest realizowany na terytorium makroregionu Polski Wschodniej</w:t>
            </w:r>
          </w:p>
        </w:tc>
        <w:tc>
          <w:tcPr>
            <w:tcW w:w="9301" w:type="dxa"/>
            <w:vAlign w:val="center"/>
          </w:tcPr>
          <w:p w14:paraId="4753B665" w14:textId="77777777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 xml:space="preserve">Ocenie podlega, czy miejsce realizacji projektu znajduje się na terytorium makroregionu Polski Wschodniej, tj. co najmniej na obszarze jednego z regionów NUTS-2: lubelskiego, podkarpackiego, podlaskiego, świętokrzyskiego, warmińsko-mazurskiego, lub mazowieckiego regionalnego – patrz link: </w:t>
            </w:r>
          </w:p>
          <w:p w14:paraId="71891A14" w14:textId="77777777" w:rsidR="006E0D53" w:rsidRPr="00BB245F" w:rsidRDefault="00CA6C8A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hyperlink r:id="rId8" w:history="1">
              <w:r w:rsidR="006E0D53" w:rsidRPr="00BB245F">
                <w:rPr>
                  <w:rStyle w:val="Hipercze"/>
                  <w:rFonts w:cstheme="minorHAnsi"/>
                  <w:sz w:val="24"/>
                  <w:szCs w:val="24"/>
                </w:rPr>
                <w:t>https://stat.gov.pl/statystyka-regionalna/jednostki-terytorialne/klasyfikacja-nuts/klasyfikacja-nuts-w-polsce/</w:t>
              </w:r>
            </w:hyperlink>
          </w:p>
          <w:p w14:paraId="33BA65DB" w14:textId="77777777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Jeżeli realizacja projektu odbywać się będzie w kilku lokalizacjach, ocenie podlega to, czy wszystkie miejsca realizacji projektu znajdują się na terytorium makroregionu Polski Wschodniej.</w:t>
            </w:r>
          </w:p>
          <w:p w14:paraId="10E24E50" w14:textId="77777777" w:rsidR="006E0D53" w:rsidRPr="00BB245F" w:rsidRDefault="006E0D53" w:rsidP="006E0D53">
            <w:pPr>
              <w:spacing w:before="120" w:after="120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lastRenderedPageBreak/>
              <w:t>Ocena na podstawie informacji zawartych we wniosku o dofinansowanie wraz z załącznikami.</w:t>
            </w:r>
          </w:p>
          <w:p w14:paraId="54E31F0A" w14:textId="77777777" w:rsidR="006E0D53" w:rsidRPr="00BB245F" w:rsidRDefault="006E0D53" w:rsidP="006E0D53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 albo 1 pkt., przy czym:</w:t>
            </w:r>
          </w:p>
          <w:p w14:paraId="282AA384" w14:textId="064B4862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/>
                <w:bCs/>
                <w:sz w:val="24"/>
                <w:szCs w:val="24"/>
              </w:rPr>
              <w:t>0 pkt</w:t>
            </w:r>
            <w:r w:rsidRPr="00BB245F">
              <w:rPr>
                <w:rFonts w:cstheme="minorHAnsi"/>
                <w:sz w:val="24"/>
                <w:szCs w:val="24"/>
              </w:rPr>
              <w:t xml:space="preserve">. – </w:t>
            </w:r>
            <w:r w:rsidRPr="00BB245F">
              <w:rPr>
                <w:rFonts w:cstheme="minorHAnsi"/>
                <w:bCs/>
                <w:sz w:val="24"/>
                <w:szCs w:val="24"/>
              </w:rPr>
              <w:t>projekt nie jest realizowany na terytorium makroregionu Polski Wschodniej</w:t>
            </w:r>
            <w:r w:rsidR="00B75ED0" w:rsidRPr="00BB245F">
              <w:rPr>
                <w:rFonts w:cstheme="minorHAnsi"/>
                <w:sz w:val="24"/>
                <w:szCs w:val="24"/>
              </w:rPr>
              <w:t>.</w:t>
            </w:r>
          </w:p>
          <w:p w14:paraId="6DF09E99" w14:textId="6BC6E8DF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/>
                <w:bCs/>
                <w:sz w:val="24"/>
                <w:szCs w:val="24"/>
              </w:rPr>
              <w:t>1 pkt</w:t>
            </w:r>
            <w:r w:rsidRPr="00BB245F">
              <w:rPr>
                <w:rFonts w:cstheme="minorHAnsi"/>
                <w:sz w:val="24"/>
                <w:szCs w:val="24"/>
              </w:rPr>
              <w:t xml:space="preserve"> – </w:t>
            </w:r>
            <w:r w:rsidRPr="00BB245F">
              <w:rPr>
                <w:rFonts w:cstheme="minorHAnsi"/>
                <w:bCs/>
                <w:sz w:val="24"/>
                <w:szCs w:val="24"/>
              </w:rPr>
              <w:t>projekt jest realizowany na terytorium makroregionu Polski Wschodniej</w:t>
            </w:r>
            <w:r w:rsidRPr="00BB245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14:paraId="43014506" w14:textId="77777777" w:rsidR="006E0D53" w:rsidRPr="00BB245F" w:rsidRDefault="006E0D53" w:rsidP="006E0D53">
            <w:pPr>
              <w:spacing w:before="120" w:after="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lastRenderedPageBreak/>
              <w:t>0 albo 1</w:t>
            </w:r>
          </w:p>
        </w:tc>
      </w:tr>
      <w:tr w:rsidR="006E0D53" w:rsidRPr="00BB245F" w14:paraId="353103AE" w14:textId="77777777" w:rsidTr="0031252B">
        <w:trPr>
          <w:trHeight w:val="284"/>
        </w:trPr>
        <w:tc>
          <w:tcPr>
            <w:tcW w:w="559" w:type="dxa"/>
          </w:tcPr>
          <w:p w14:paraId="0087FDFA" w14:textId="77777777" w:rsidR="006E0D53" w:rsidRPr="00BB245F" w:rsidRDefault="006E0D53" w:rsidP="006E0D53">
            <w:pPr>
              <w:spacing w:before="120"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3377" w:type="dxa"/>
          </w:tcPr>
          <w:p w14:paraId="7C27025C" w14:textId="4818D124" w:rsidR="006E0D53" w:rsidRPr="00BB245F" w:rsidRDefault="006E0D53" w:rsidP="006E0D53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Realizacja projektu mieści się w</w:t>
            </w:r>
            <w:r w:rsidR="00F761D7">
              <w:rPr>
                <w:rFonts w:cstheme="minorHAnsi"/>
                <w:sz w:val="24"/>
                <w:szCs w:val="24"/>
              </w:rPr>
              <w:t> </w:t>
            </w:r>
            <w:r w:rsidRPr="00BB245F">
              <w:rPr>
                <w:rFonts w:cstheme="minorHAnsi"/>
                <w:sz w:val="24"/>
                <w:szCs w:val="24"/>
              </w:rPr>
              <w:t>ramach czasowych działania</w:t>
            </w:r>
          </w:p>
        </w:tc>
        <w:tc>
          <w:tcPr>
            <w:tcW w:w="9301" w:type="dxa"/>
            <w:vAlign w:val="center"/>
          </w:tcPr>
          <w:p w14:paraId="7F927982" w14:textId="48E0A401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Ocenie podlega</w:t>
            </w:r>
            <w:r w:rsidR="00276E88">
              <w:rPr>
                <w:rFonts w:cstheme="minorHAnsi"/>
                <w:sz w:val="24"/>
                <w:szCs w:val="24"/>
              </w:rPr>
              <w:t>,</w:t>
            </w:r>
            <w:r w:rsidRPr="00BB245F">
              <w:rPr>
                <w:rFonts w:cstheme="minorHAnsi"/>
                <w:sz w:val="24"/>
                <w:szCs w:val="24"/>
              </w:rPr>
              <w:t xml:space="preserve"> czy okres realizacji projektu nie wykracza poza końcową datę okresu kwalifikowalności wydatków FEPW 2021-2027, tj. 31 grudnia 2029 r.</w:t>
            </w:r>
          </w:p>
          <w:p w14:paraId="314C5FCC" w14:textId="77777777" w:rsidR="006E0D53" w:rsidRPr="00BB245F" w:rsidRDefault="006E0D53" w:rsidP="006E0D53">
            <w:pPr>
              <w:spacing w:before="120" w:after="120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Ocena na podstawie informacji zawartych we wniosku o dofinansowanie wraz z załącznikami.</w:t>
            </w:r>
          </w:p>
          <w:p w14:paraId="5A03DA6B" w14:textId="77777777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 albo 1 pkt., przy czym:</w:t>
            </w:r>
          </w:p>
          <w:p w14:paraId="60DF1562" w14:textId="749A5BC6" w:rsidR="006E0D53" w:rsidRPr="00BB245F" w:rsidRDefault="006E0D53" w:rsidP="006E0D5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 xml:space="preserve">0 pkt. </w:t>
            </w:r>
            <w:r w:rsidRPr="00BB245F">
              <w:rPr>
                <w:rFonts w:cstheme="minorHAnsi"/>
                <w:bCs/>
                <w:sz w:val="24"/>
                <w:szCs w:val="24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B245F">
              <w:rPr>
                <w:rFonts w:eastAsia="Times New Roman" w:cstheme="minorHAnsi"/>
                <w:sz w:val="24"/>
                <w:szCs w:val="24"/>
              </w:rPr>
              <w:t>okres realizacji projektu wykracza poza końcową datę okresu kwalifikowalności wydatków FEPW 2021-2027, tj.</w:t>
            </w:r>
            <w:r w:rsidR="00A81BF2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BB245F">
              <w:rPr>
                <w:rFonts w:eastAsia="Times New Roman" w:cstheme="minorHAnsi"/>
                <w:sz w:val="24"/>
                <w:szCs w:val="24"/>
              </w:rPr>
              <w:t>31</w:t>
            </w:r>
            <w:r w:rsidR="00A81BF2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BB245F">
              <w:rPr>
                <w:rFonts w:eastAsia="Times New Roman" w:cstheme="minorHAnsi"/>
                <w:sz w:val="24"/>
                <w:szCs w:val="24"/>
              </w:rPr>
              <w:t>grudnia 2029 r.</w:t>
            </w:r>
          </w:p>
          <w:p w14:paraId="7989E6C9" w14:textId="3FBD0599" w:rsidR="006E0D53" w:rsidRPr="00276E88" w:rsidRDefault="006E0D53" w:rsidP="00276E88">
            <w:pPr>
              <w:pStyle w:val="Akapitzlist1"/>
              <w:spacing w:after="12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24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 pkt </w:t>
            </w:r>
            <w:r w:rsidRPr="00BB245F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Pr="00BB24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B245F">
              <w:rPr>
                <w:rFonts w:asciiTheme="minorHAnsi" w:hAnsiTheme="minorHAnsi" w:cstheme="minorHAnsi"/>
                <w:sz w:val="24"/>
                <w:szCs w:val="24"/>
              </w:rPr>
              <w:t>okres realizacji projektu nie wykracza poza końcową datę okresu kwalifikowalności wydatków FEPW 2021-2027, tj.</w:t>
            </w:r>
            <w:r w:rsidR="00A81BF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245F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  <w:r w:rsidR="00A81BF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245F">
              <w:rPr>
                <w:rFonts w:asciiTheme="minorHAnsi" w:hAnsiTheme="minorHAnsi" w:cstheme="minorHAnsi"/>
                <w:sz w:val="24"/>
                <w:szCs w:val="24"/>
              </w:rPr>
              <w:t>grudnia 2029 r.</w:t>
            </w:r>
          </w:p>
        </w:tc>
        <w:tc>
          <w:tcPr>
            <w:tcW w:w="1419" w:type="dxa"/>
          </w:tcPr>
          <w:p w14:paraId="3A67A4FB" w14:textId="77777777" w:rsidR="006E0D53" w:rsidRPr="00BB245F" w:rsidRDefault="006E0D53" w:rsidP="006E0D5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0 albo 1</w:t>
            </w:r>
          </w:p>
        </w:tc>
      </w:tr>
      <w:tr w:rsidR="006E0D53" w:rsidRPr="00BB245F" w14:paraId="76DBAA18" w14:textId="77777777" w:rsidTr="001D7A8F">
        <w:trPr>
          <w:trHeight w:val="699"/>
        </w:trPr>
        <w:tc>
          <w:tcPr>
            <w:tcW w:w="559" w:type="dxa"/>
          </w:tcPr>
          <w:p w14:paraId="34670387" w14:textId="77777777" w:rsidR="006E0D53" w:rsidRPr="00BB245F" w:rsidRDefault="006E0D53" w:rsidP="006E0D53">
            <w:pPr>
              <w:spacing w:before="120"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3377" w:type="dxa"/>
          </w:tcPr>
          <w:p w14:paraId="6EFF194C" w14:textId="2305DC71" w:rsidR="006E0D53" w:rsidRPr="00BB245F" w:rsidRDefault="006E0D53" w:rsidP="006E0D53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Projekt został ujęty w</w:t>
            </w:r>
            <w:r w:rsidR="00F761D7">
              <w:rPr>
                <w:rFonts w:cstheme="minorHAnsi"/>
                <w:sz w:val="24"/>
                <w:szCs w:val="24"/>
              </w:rPr>
              <w:t> </w:t>
            </w:r>
            <w:r w:rsidRPr="00BB245F">
              <w:rPr>
                <w:rFonts w:cstheme="minorHAnsi"/>
                <w:sz w:val="24"/>
                <w:szCs w:val="24"/>
              </w:rPr>
              <w:t>Regionalnym Planie Transportowym województwa z makroregionu Polski Wschodniej</w:t>
            </w:r>
          </w:p>
        </w:tc>
        <w:tc>
          <w:tcPr>
            <w:tcW w:w="9301" w:type="dxa"/>
            <w:vAlign w:val="center"/>
          </w:tcPr>
          <w:p w14:paraId="4B7A6ED9" w14:textId="7B651AA9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Ocenie podlega</w:t>
            </w:r>
            <w:r w:rsidR="002B37A8">
              <w:rPr>
                <w:rFonts w:cstheme="minorHAnsi"/>
                <w:sz w:val="24"/>
                <w:szCs w:val="24"/>
              </w:rPr>
              <w:t>,</w:t>
            </w:r>
            <w:r w:rsidRPr="00BB245F">
              <w:rPr>
                <w:rFonts w:cstheme="minorHAnsi"/>
                <w:sz w:val="24"/>
                <w:szCs w:val="24"/>
              </w:rPr>
              <w:t xml:space="preserve"> czy</w:t>
            </w:r>
            <w:r w:rsidR="002B37A8">
              <w:rPr>
                <w:rFonts w:cstheme="minorHAnsi"/>
                <w:sz w:val="24"/>
                <w:szCs w:val="24"/>
              </w:rPr>
              <w:t xml:space="preserve"> –</w:t>
            </w:r>
            <w:r w:rsidRPr="00BB245F">
              <w:rPr>
                <w:rFonts w:cstheme="minorHAnsi"/>
                <w:sz w:val="24"/>
                <w:szCs w:val="24"/>
              </w:rPr>
              <w:t xml:space="preserve"> na moment złożenia wniosku o dofinansowanie</w:t>
            </w:r>
            <w:r w:rsidR="002B37A8">
              <w:rPr>
                <w:rFonts w:cstheme="minorHAnsi"/>
                <w:sz w:val="24"/>
                <w:szCs w:val="24"/>
              </w:rPr>
              <w:t xml:space="preserve"> –</w:t>
            </w:r>
            <w:r w:rsidRPr="00BB245F">
              <w:rPr>
                <w:rFonts w:cstheme="minorHAnsi"/>
                <w:sz w:val="24"/>
                <w:szCs w:val="24"/>
              </w:rPr>
              <w:t xml:space="preserve"> zakres projektu jest ujęty w Regionalnym Planie Transportowym</w:t>
            </w:r>
            <w:r w:rsidR="001D1B7A" w:rsidRPr="00BB245F">
              <w:rPr>
                <w:rFonts w:cstheme="minorHAnsi"/>
                <w:sz w:val="24"/>
                <w:szCs w:val="24"/>
              </w:rPr>
              <w:t xml:space="preserve"> (RPT)</w:t>
            </w:r>
            <w:r w:rsidRPr="00BB245F">
              <w:rPr>
                <w:rFonts w:cstheme="minorHAnsi"/>
                <w:sz w:val="24"/>
                <w:szCs w:val="24"/>
              </w:rPr>
              <w:t xml:space="preserve"> przyjętym przez województwo z makroregionu Polski Wschodniej</w:t>
            </w:r>
            <w:r w:rsidR="001D1B7A" w:rsidRPr="00BB245F">
              <w:rPr>
                <w:rFonts w:cstheme="minorHAnsi"/>
                <w:sz w:val="24"/>
                <w:szCs w:val="24"/>
              </w:rPr>
              <w:t>.</w:t>
            </w:r>
            <w:r w:rsidRPr="00BB245F">
              <w:rPr>
                <w:rFonts w:cstheme="minorHAnsi"/>
                <w:sz w:val="24"/>
                <w:szCs w:val="24"/>
              </w:rPr>
              <w:t xml:space="preserve"> </w:t>
            </w:r>
            <w:r w:rsidR="001D1B7A" w:rsidRPr="00BB245F">
              <w:rPr>
                <w:rFonts w:cstheme="minorHAnsi"/>
                <w:sz w:val="24"/>
                <w:szCs w:val="24"/>
              </w:rPr>
              <w:t>N</w:t>
            </w:r>
            <w:r w:rsidRPr="00BB245F">
              <w:rPr>
                <w:rFonts w:cstheme="minorHAnsi"/>
                <w:sz w:val="24"/>
                <w:szCs w:val="24"/>
              </w:rPr>
              <w:t>a potwierdzenie przyjęcia</w:t>
            </w:r>
            <w:r w:rsidR="001D1B7A" w:rsidRPr="00BB245F">
              <w:rPr>
                <w:rFonts w:cstheme="minorHAnsi"/>
                <w:sz w:val="24"/>
                <w:szCs w:val="24"/>
              </w:rPr>
              <w:t xml:space="preserve"> RPT </w:t>
            </w:r>
            <w:r w:rsidRPr="00BB245F">
              <w:rPr>
                <w:rFonts w:cstheme="minorHAnsi"/>
                <w:sz w:val="24"/>
                <w:szCs w:val="24"/>
              </w:rPr>
              <w:t>należy dysponować odpowiednią uchwałą zarządu województwa.</w:t>
            </w:r>
          </w:p>
          <w:p w14:paraId="32FB4696" w14:textId="5A4A1280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Ocena na podstawie informacji zawartych w Regionalny</w:t>
            </w:r>
            <w:r w:rsidR="001D1B7A" w:rsidRPr="00BB245F">
              <w:rPr>
                <w:rFonts w:cstheme="minorHAnsi"/>
                <w:sz w:val="24"/>
                <w:szCs w:val="24"/>
              </w:rPr>
              <w:t>m</w:t>
            </w:r>
            <w:r w:rsidRPr="00BB245F">
              <w:rPr>
                <w:rFonts w:cstheme="minorHAnsi"/>
                <w:sz w:val="24"/>
                <w:szCs w:val="24"/>
              </w:rPr>
              <w:t xml:space="preserve"> </w:t>
            </w:r>
            <w:r w:rsidR="001D1B7A" w:rsidRPr="00BB245F">
              <w:rPr>
                <w:rFonts w:cstheme="minorHAnsi"/>
                <w:sz w:val="24"/>
                <w:szCs w:val="24"/>
              </w:rPr>
              <w:t>Planie</w:t>
            </w:r>
            <w:r w:rsidRPr="00BB245F">
              <w:rPr>
                <w:rFonts w:cstheme="minorHAnsi"/>
                <w:sz w:val="24"/>
                <w:szCs w:val="24"/>
              </w:rPr>
              <w:t xml:space="preserve"> Transportowy</w:t>
            </w:r>
            <w:r w:rsidR="001D1B7A" w:rsidRPr="00BB245F">
              <w:rPr>
                <w:rFonts w:cstheme="minorHAnsi"/>
                <w:sz w:val="24"/>
                <w:szCs w:val="24"/>
              </w:rPr>
              <w:t>m</w:t>
            </w:r>
            <w:r w:rsidRPr="00BB245F">
              <w:rPr>
                <w:rFonts w:cstheme="minorHAnsi"/>
                <w:sz w:val="24"/>
                <w:szCs w:val="24"/>
              </w:rPr>
              <w:t xml:space="preserve"> województw</w:t>
            </w:r>
            <w:r w:rsidR="001D1B7A" w:rsidRPr="00BB245F">
              <w:rPr>
                <w:rFonts w:cstheme="minorHAnsi"/>
                <w:sz w:val="24"/>
                <w:szCs w:val="24"/>
              </w:rPr>
              <w:t>a</w:t>
            </w:r>
            <w:r w:rsidRPr="00BB245F">
              <w:rPr>
                <w:rFonts w:cstheme="minorHAnsi"/>
                <w:sz w:val="24"/>
                <w:szCs w:val="24"/>
              </w:rPr>
              <w:t xml:space="preserve"> z makroregionu Polski Wschodniej.</w:t>
            </w:r>
          </w:p>
          <w:p w14:paraId="6CCFB478" w14:textId="77777777" w:rsidR="006E0D53" w:rsidRPr="00BB245F" w:rsidRDefault="006E0D53" w:rsidP="006E0D53">
            <w:pPr>
              <w:spacing w:before="120" w:after="0"/>
              <w:ind w:hanging="11"/>
              <w:rPr>
                <w:rFonts w:cstheme="minorHAnsi"/>
                <w:b/>
                <w:bCs/>
                <w:sz w:val="24"/>
                <w:szCs w:val="24"/>
              </w:rPr>
            </w:pPr>
            <w:r w:rsidRPr="00BB245F">
              <w:rPr>
                <w:rFonts w:cstheme="minorHAnsi"/>
                <w:b/>
                <w:bCs/>
                <w:sz w:val="24"/>
                <w:szCs w:val="24"/>
              </w:rPr>
              <w:t>Możliwe jest przyznanie 0 albo 1 pkt., przy czym:</w:t>
            </w:r>
          </w:p>
          <w:p w14:paraId="774B4079" w14:textId="56E8722B" w:rsidR="006E0D53" w:rsidRPr="00BB245F" w:rsidRDefault="006E0D53" w:rsidP="006E0D53">
            <w:pPr>
              <w:spacing w:before="120" w:after="0"/>
              <w:ind w:hanging="11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/>
                <w:bCs/>
                <w:sz w:val="24"/>
                <w:szCs w:val="24"/>
              </w:rPr>
              <w:t>0 pkt.</w:t>
            </w:r>
            <w:r w:rsidRPr="00BB245F">
              <w:rPr>
                <w:rFonts w:cstheme="minorHAnsi"/>
                <w:sz w:val="24"/>
                <w:szCs w:val="24"/>
              </w:rPr>
              <w:t xml:space="preserve"> – zakres projektu nie jest ujęty w </w:t>
            </w:r>
            <w:r w:rsidR="001D1B7A" w:rsidRPr="00BB245F">
              <w:rPr>
                <w:rFonts w:cstheme="minorHAnsi"/>
                <w:sz w:val="24"/>
                <w:szCs w:val="24"/>
              </w:rPr>
              <w:t xml:space="preserve">RPT </w:t>
            </w:r>
            <w:r w:rsidRPr="00BB245F">
              <w:rPr>
                <w:rFonts w:cstheme="minorHAnsi"/>
                <w:sz w:val="24"/>
                <w:szCs w:val="24"/>
              </w:rPr>
              <w:t xml:space="preserve">lub </w:t>
            </w:r>
            <w:r w:rsidR="001D1B7A" w:rsidRPr="00BB245F">
              <w:rPr>
                <w:rFonts w:cstheme="minorHAnsi"/>
                <w:sz w:val="24"/>
                <w:szCs w:val="24"/>
              </w:rPr>
              <w:t>RPT</w:t>
            </w:r>
            <w:r w:rsidRPr="00BB245F">
              <w:rPr>
                <w:rFonts w:cstheme="minorHAnsi"/>
                <w:sz w:val="24"/>
                <w:szCs w:val="24"/>
              </w:rPr>
              <w:t xml:space="preserve"> nie został przyjęty przez województwo.</w:t>
            </w:r>
          </w:p>
          <w:p w14:paraId="0BFA59B3" w14:textId="05B2392B" w:rsidR="006E0D53" w:rsidRPr="00BB245F" w:rsidRDefault="006E0D53" w:rsidP="001D7A8F">
            <w:pPr>
              <w:spacing w:before="120" w:after="0"/>
              <w:ind w:hanging="11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 pkt</w:t>
            </w:r>
            <w:r w:rsidRPr="00BB245F">
              <w:rPr>
                <w:rFonts w:cstheme="minorHAnsi"/>
                <w:sz w:val="24"/>
                <w:szCs w:val="24"/>
              </w:rPr>
              <w:t xml:space="preserve"> – zakres projektu jest ujęty w </w:t>
            </w:r>
            <w:r w:rsidR="001D1B7A" w:rsidRPr="00BB245F">
              <w:rPr>
                <w:rFonts w:cstheme="minorHAnsi"/>
                <w:sz w:val="24"/>
                <w:szCs w:val="24"/>
              </w:rPr>
              <w:t xml:space="preserve">RPT </w:t>
            </w:r>
            <w:r w:rsidRPr="00BB245F">
              <w:rPr>
                <w:rFonts w:cstheme="minorHAnsi"/>
                <w:sz w:val="24"/>
                <w:szCs w:val="24"/>
              </w:rPr>
              <w:t>przyjętym przez województwo.</w:t>
            </w:r>
          </w:p>
        </w:tc>
        <w:tc>
          <w:tcPr>
            <w:tcW w:w="1419" w:type="dxa"/>
          </w:tcPr>
          <w:p w14:paraId="1E4FCF98" w14:textId="77777777" w:rsidR="006E0D53" w:rsidRPr="00BB245F" w:rsidRDefault="006E0D53" w:rsidP="006E0D5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lastRenderedPageBreak/>
              <w:t>0 albo 1</w:t>
            </w:r>
          </w:p>
        </w:tc>
      </w:tr>
      <w:tr w:rsidR="006E0D53" w:rsidRPr="00BB245F" w14:paraId="5CB2EA59" w14:textId="77777777" w:rsidTr="0031252B">
        <w:trPr>
          <w:trHeight w:val="284"/>
        </w:trPr>
        <w:tc>
          <w:tcPr>
            <w:tcW w:w="559" w:type="dxa"/>
          </w:tcPr>
          <w:p w14:paraId="64195D8B" w14:textId="77777777" w:rsidR="006E0D53" w:rsidRPr="00BB245F" w:rsidRDefault="006E0D53" w:rsidP="006E0D53">
            <w:pPr>
              <w:spacing w:before="120"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377" w:type="dxa"/>
          </w:tcPr>
          <w:p w14:paraId="3C267D08" w14:textId="77777777" w:rsidR="006E0D53" w:rsidRPr="00BB245F" w:rsidRDefault="006E0D53" w:rsidP="006E0D53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Kategoria drogi</w:t>
            </w:r>
          </w:p>
        </w:tc>
        <w:tc>
          <w:tcPr>
            <w:tcW w:w="9301" w:type="dxa"/>
            <w:vAlign w:val="center"/>
          </w:tcPr>
          <w:p w14:paraId="2B976616" w14:textId="019769FB" w:rsidR="006E0D53" w:rsidRPr="00BB245F" w:rsidRDefault="006E0D53" w:rsidP="006E0D53">
            <w:pPr>
              <w:spacing w:before="120" w:after="120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sz w:val="24"/>
                <w:szCs w:val="24"/>
              </w:rPr>
              <w:t>Ocenie podlega</w:t>
            </w:r>
            <w:r w:rsidR="001D7A8F">
              <w:rPr>
                <w:rFonts w:cstheme="minorHAnsi"/>
                <w:sz w:val="24"/>
                <w:szCs w:val="24"/>
              </w:rPr>
              <w:t>,</w:t>
            </w:r>
            <w:r w:rsidRPr="00BB245F">
              <w:rPr>
                <w:rFonts w:cstheme="minorHAnsi"/>
                <w:sz w:val="24"/>
                <w:szCs w:val="24"/>
              </w:rPr>
              <w:t xml:space="preserve"> czy projekt dotyczy budowy/ przebudowy drogi wojewódzkiej albo drogi, która zostanie zaliczona do kategorii dróg wojewódzkich najpóźniej w okresie trwałości projektu. </w:t>
            </w:r>
          </w:p>
          <w:p w14:paraId="6A342D16" w14:textId="1892667D" w:rsidR="006E0D53" w:rsidRPr="00BB245F" w:rsidRDefault="006E0D53" w:rsidP="006E0D53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Ocena na podstawie informacji zawartych we wniosku o</w:t>
            </w:r>
            <w:r w:rsidR="00A81BF2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dofinansowanie wraz</w:t>
            </w:r>
            <w:r w:rsidR="001D7A8F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z załącznikami.</w:t>
            </w:r>
          </w:p>
          <w:p w14:paraId="6EB28FB0" w14:textId="77777777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 albo 1 pkt., przy czym:</w:t>
            </w:r>
          </w:p>
          <w:p w14:paraId="533F45F4" w14:textId="77777777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 xml:space="preserve">0 pkt. </w:t>
            </w:r>
            <w:r w:rsidRPr="00BB245F">
              <w:rPr>
                <w:rFonts w:cstheme="minorHAnsi"/>
                <w:bCs/>
                <w:sz w:val="24"/>
                <w:szCs w:val="24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>zakres projektu nie obejmuje inwestycji w infrastrukturę dróg wojewódzkich.</w:t>
            </w:r>
          </w:p>
          <w:p w14:paraId="5E647B40" w14:textId="18120983" w:rsidR="006E0D53" w:rsidRPr="00BB245F" w:rsidDel="00A42461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 xml:space="preserve">1 pkt </w:t>
            </w:r>
            <w:r w:rsidRPr="00BB245F">
              <w:rPr>
                <w:rFonts w:cstheme="minorHAnsi"/>
                <w:bCs/>
                <w:sz w:val="24"/>
                <w:szCs w:val="24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>zakres projektu obejmuje inwestycje w infrastrukturę drogi wojewódzkiej</w:t>
            </w:r>
            <w:r w:rsidRPr="00BB245F">
              <w:rPr>
                <w:rFonts w:cstheme="minorHAnsi"/>
                <w:sz w:val="24"/>
                <w:szCs w:val="24"/>
              </w:rPr>
              <w:t xml:space="preserve"> albo drogi, która zostanie zaliczona do kategorii dróg wojewódzkich najpóźniej w okresie trwałości. </w:t>
            </w:r>
          </w:p>
        </w:tc>
        <w:tc>
          <w:tcPr>
            <w:tcW w:w="1419" w:type="dxa"/>
          </w:tcPr>
          <w:p w14:paraId="4FD94182" w14:textId="77777777" w:rsidR="006E0D53" w:rsidRPr="00BB245F" w:rsidDel="00406D2C" w:rsidRDefault="006E0D53" w:rsidP="006E0D53">
            <w:pPr>
              <w:spacing w:before="120" w:after="12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BB245F">
              <w:rPr>
                <w:rFonts w:cstheme="minorHAnsi"/>
                <w:sz w:val="24"/>
                <w:szCs w:val="24"/>
              </w:rPr>
              <w:t>0 albo 1</w:t>
            </w:r>
          </w:p>
        </w:tc>
      </w:tr>
      <w:tr w:rsidR="006E0D53" w:rsidRPr="00BB245F" w14:paraId="365FBD24" w14:textId="77777777" w:rsidTr="0031252B">
        <w:trPr>
          <w:trHeight w:val="284"/>
        </w:trPr>
        <w:tc>
          <w:tcPr>
            <w:tcW w:w="559" w:type="dxa"/>
          </w:tcPr>
          <w:p w14:paraId="56D5352B" w14:textId="77777777" w:rsidR="006E0D53" w:rsidRPr="00BB245F" w:rsidRDefault="006E0D53" w:rsidP="006E0D53">
            <w:pPr>
              <w:spacing w:before="120"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bookmarkStart w:id="1" w:name="_Hlk124747795"/>
            <w:r w:rsidRPr="00BB245F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3377" w:type="dxa"/>
          </w:tcPr>
          <w:p w14:paraId="4C658E7C" w14:textId="77777777" w:rsidR="006E0D53" w:rsidRPr="00BB245F" w:rsidRDefault="006E0D53" w:rsidP="006E0D53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 xml:space="preserve">Zakres wsparcia </w:t>
            </w:r>
          </w:p>
        </w:tc>
        <w:tc>
          <w:tcPr>
            <w:tcW w:w="9301" w:type="dxa"/>
            <w:vAlign w:val="center"/>
          </w:tcPr>
          <w:p w14:paraId="6F17F90B" w14:textId="7711B2ED" w:rsidR="006E0D53" w:rsidRPr="00BB245F" w:rsidRDefault="006E0D53" w:rsidP="006E0D53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Ocenie podlega</w:t>
            </w:r>
            <w:r w:rsidR="001D7A8F">
              <w:rPr>
                <w:rFonts w:cstheme="minorHAnsi"/>
                <w:bCs/>
                <w:sz w:val="24"/>
                <w:szCs w:val="24"/>
              </w:rPr>
              <w:t>,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 czy zakres wsparcia projektu zachowuje zgodność ze szczegółowymi zasadami określonymi dla działania 4.1 w</w:t>
            </w:r>
            <w:r w:rsidR="001D7A8F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Szczegółowym opisie priorytetów FEPW 2021-2027 (SZOP), tj. </w:t>
            </w:r>
            <w:r w:rsidRPr="00BB245F">
              <w:rPr>
                <w:rFonts w:cstheme="minorHAnsi"/>
                <w:sz w:val="24"/>
                <w:szCs w:val="24"/>
              </w:rPr>
              <w:t>obejmuje co najmniej jedno z poniższych zadań:</w:t>
            </w:r>
          </w:p>
          <w:p w14:paraId="05BA1E93" w14:textId="724EF6A4" w:rsidR="006E0D53" w:rsidRPr="00BB245F" w:rsidRDefault="006E0D53" w:rsidP="006E0D53">
            <w:pPr>
              <w:pStyle w:val="Akapitzlist"/>
              <w:numPr>
                <w:ilvl w:val="0"/>
                <w:numId w:val="28"/>
              </w:numPr>
              <w:tabs>
                <w:tab w:val="left" w:pos="281"/>
              </w:tabs>
              <w:suppressAutoHyphens w:val="0"/>
              <w:spacing w:line="276" w:lineRule="auto"/>
              <w:ind w:left="281" w:hanging="281"/>
              <w:contextualSpacing/>
              <w:rPr>
                <w:rFonts w:asciiTheme="minorHAnsi" w:hAnsiTheme="minorHAnsi" w:cstheme="minorHAnsi"/>
              </w:rPr>
            </w:pPr>
            <w:r w:rsidRPr="00BB245F">
              <w:rPr>
                <w:rFonts w:asciiTheme="minorHAnsi" w:hAnsiTheme="minorHAnsi" w:cstheme="minorHAnsi"/>
              </w:rPr>
              <w:t>budowę lub przebudowę dróg w celu ustanowienia niezbędnych połączeń do sieci TEN-T, przejść granicznych oraz innych gałęzi zrównoważonego transportu (np. terminali intermodalnych, węzłów kolejowych),</w:t>
            </w:r>
          </w:p>
          <w:p w14:paraId="50339F61" w14:textId="77777777" w:rsidR="006E0D53" w:rsidRPr="00BB245F" w:rsidRDefault="006E0D53" w:rsidP="006E0D53">
            <w:pPr>
              <w:pStyle w:val="Akapitzlist"/>
              <w:numPr>
                <w:ilvl w:val="0"/>
                <w:numId w:val="28"/>
              </w:numPr>
              <w:tabs>
                <w:tab w:val="left" w:pos="281"/>
              </w:tabs>
              <w:suppressAutoHyphens w:val="0"/>
              <w:spacing w:line="276" w:lineRule="auto"/>
              <w:ind w:left="281" w:hanging="281"/>
              <w:contextualSpacing/>
              <w:rPr>
                <w:rFonts w:asciiTheme="minorHAnsi" w:hAnsiTheme="minorHAnsi" w:cstheme="minorHAnsi"/>
              </w:rPr>
            </w:pPr>
            <w:r w:rsidRPr="00BB245F">
              <w:rPr>
                <w:rFonts w:asciiTheme="minorHAnsi" w:hAnsiTheme="minorHAnsi" w:cstheme="minorHAnsi"/>
              </w:rPr>
              <w:t>budowę lub przebudowę dróg w celu umożliwienia wykonywania codziennych przewozów publicznego transportu zbiorowego o charakterze użyteczności publicznej,</w:t>
            </w:r>
          </w:p>
          <w:p w14:paraId="67762BFF" w14:textId="77777777" w:rsidR="006E0D53" w:rsidRPr="00BB245F" w:rsidRDefault="006E0D53" w:rsidP="006E0D53">
            <w:pPr>
              <w:pStyle w:val="Akapitzlist"/>
              <w:numPr>
                <w:ilvl w:val="0"/>
                <w:numId w:val="28"/>
              </w:numPr>
              <w:tabs>
                <w:tab w:val="left" w:pos="281"/>
              </w:tabs>
              <w:suppressAutoHyphens w:val="0"/>
              <w:spacing w:line="276" w:lineRule="auto"/>
              <w:ind w:left="281" w:hanging="281"/>
              <w:contextualSpacing/>
              <w:rPr>
                <w:rFonts w:asciiTheme="minorHAnsi" w:hAnsiTheme="minorHAnsi" w:cstheme="minorHAnsi"/>
              </w:rPr>
            </w:pPr>
            <w:r w:rsidRPr="00BB245F">
              <w:rPr>
                <w:rFonts w:asciiTheme="minorHAnsi" w:hAnsiTheme="minorHAnsi" w:cstheme="minorHAnsi"/>
              </w:rPr>
              <w:t>budowę lub przebudowę obwodnic</w:t>
            </w:r>
            <w:r w:rsidRPr="00BB245F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3B82B4B9" w14:textId="5512EA64" w:rsidR="006E0D53" w:rsidRPr="00BB245F" w:rsidRDefault="006E0D53" w:rsidP="006E0D53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Ocena na podstawie informacji zawartych we wniosku o</w:t>
            </w:r>
            <w:r w:rsidR="00F761D7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dofinansowanie wraz z załącznikami.</w:t>
            </w:r>
          </w:p>
          <w:p w14:paraId="205BE3F1" w14:textId="77777777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 albo 1 pkt., przy czym:</w:t>
            </w:r>
          </w:p>
          <w:p w14:paraId="00445A03" w14:textId="77777777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lastRenderedPageBreak/>
              <w:t xml:space="preserve">0 pkt. </w:t>
            </w:r>
            <w:r w:rsidRPr="00BB245F">
              <w:rPr>
                <w:rFonts w:cstheme="minorHAnsi"/>
                <w:bCs/>
                <w:sz w:val="24"/>
                <w:szCs w:val="24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 zakres projektu nie jest zgodny ze szczegółowymi zasadami określonymi dla działania 4.1 w SZOP.</w:t>
            </w:r>
          </w:p>
          <w:p w14:paraId="36DA8B22" w14:textId="7D0A3424" w:rsidR="006E0D53" w:rsidRPr="001D7A8F" w:rsidRDefault="006E0D53" w:rsidP="001D7A8F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 xml:space="preserve">1 pkt </w:t>
            </w:r>
            <w:r w:rsidRPr="00BB245F">
              <w:rPr>
                <w:rFonts w:cstheme="minorHAnsi"/>
                <w:bCs/>
                <w:sz w:val="24"/>
                <w:szCs w:val="24"/>
              </w:rPr>
              <w:t>– zakres projektu jest zgodny ze szczegółowymi zasadami określonymi dla działania 4.1 w SZOP.</w:t>
            </w:r>
          </w:p>
        </w:tc>
        <w:tc>
          <w:tcPr>
            <w:tcW w:w="1419" w:type="dxa"/>
          </w:tcPr>
          <w:p w14:paraId="79185AC9" w14:textId="77777777" w:rsidR="006E0D53" w:rsidRPr="00BB245F" w:rsidRDefault="006E0D53" w:rsidP="006E0D53">
            <w:pPr>
              <w:spacing w:before="120" w:after="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BB245F">
              <w:rPr>
                <w:rFonts w:cstheme="minorHAnsi"/>
                <w:sz w:val="24"/>
                <w:szCs w:val="24"/>
              </w:rPr>
              <w:lastRenderedPageBreak/>
              <w:t>0 albo 1</w:t>
            </w:r>
          </w:p>
        </w:tc>
      </w:tr>
      <w:bookmarkEnd w:id="1"/>
      <w:tr w:rsidR="006E0D53" w:rsidRPr="00BB245F" w14:paraId="37147574" w14:textId="77777777" w:rsidTr="0031252B">
        <w:trPr>
          <w:trHeight w:val="284"/>
        </w:trPr>
        <w:tc>
          <w:tcPr>
            <w:tcW w:w="559" w:type="dxa"/>
          </w:tcPr>
          <w:p w14:paraId="11E7EC1E" w14:textId="77777777" w:rsidR="006E0D53" w:rsidRPr="00BB245F" w:rsidRDefault="006E0D53" w:rsidP="006E0D53">
            <w:pPr>
              <w:spacing w:before="120"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3377" w:type="dxa"/>
          </w:tcPr>
          <w:p w14:paraId="0959ECCE" w14:textId="77777777" w:rsidR="006E0D53" w:rsidRPr="00BB245F" w:rsidRDefault="006E0D53" w:rsidP="006E0D53">
            <w:pPr>
              <w:spacing w:before="120" w:after="0"/>
              <w:rPr>
                <w:rFonts w:cstheme="minorHAnsi"/>
                <w:bCs/>
                <w:iCs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Zachowanie jednolitych parametrów technicznych</w:t>
            </w:r>
          </w:p>
        </w:tc>
        <w:tc>
          <w:tcPr>
            <w:tcW w:w="9301" w:type="dxa"/>
            <w:vAlign w:val="center"/>
          </w:tcPr>
          <w:p w14:paraId="59DE4D43" w14:textId="3B69EBAE" w:rsidR="006E0D53" w:rsidRPr="00BB245F" w:rsidRDefault="006E0D53" w:rsidP="006E0D53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 xml:space="preserve">Ocenie podlega, czy w przypadku realizacji inwestycji służącej ustanowieniu niezbędnych połączeń do sieci TEN-T, przejść granicznych oraz innych gałęzi zrównoważonego transportu – połączenie jest </w:t>
            </w:r>
            <w:r w:rsidRPr="00BA3669">
              <w:rPr>
                <w:rFonts w:cstheme="minorHAnsi"/>
                <w:color w:val="000000" w:themeColor="text1"/>
                <w:sz w:val="24"/>
                <w:szCs w:val="24"/>
              </w:rPr>
              <w:t>zapewnione</w:t>
            </w:r>
            <w:r w:rsidR="004A1BD4" w:rsidRPr="00BA366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A1BD4" w:rsidRPr="00BA3669">
              <w:rPr>
                <w:color w:val="000000" w:themeColor="text1"/>
                <w:sz w:val="24"/>
                <w:szCs w:val="24"/>
              </w:rPr>
              <w:t>lub na moment złożenia wniosku o</w:t>
            </w:r>
            <w:r w:rsidR="00A81BF2">
              <w:rPr>
                <w:color w:val="000000" w:themeColor="text1"/>
                <w:sz w:val="24"/>
                <w:szCs w:val="24"/>
              </w:rPr>
              <w:t xml:space="preserve"> </w:t>
            </w:r>
            <w:r w:rsidR="004A1BD4" w:rsidRPr="00BA3669">
              <w:rPr>
                <w:color w:val="000000" w:themeColor="text1"/>
                <w:sz w:val="24"/>
                <w:szCs w:val="24"/>
              </w:rPr>
              <w:t xml:space="preserve">dofinansowanie </w:t>
            </w:r>
            <w:r w:rsidR="00EA6EDD">
              <w:rPr>
                <w:color w:val="000000" w:themeColor="text1"/>
                <w:sz w:val="24"/>
                <w:szCs w:val="24"/>
              </w:rPr>
              <w:t xml:space="preserve">rozpoczęto </w:t>
            </w:r>
            <w:r w:rsidR="00C95BA4">
              <w:rPr>
                <w:color w:val="000000" w:themeColor="text1"/>
                <w:sz w:val="24"/>
                <w:szCs w:val="24"/>
              </w:rPr>
              <w:t xml:space="preserve">roboty </w:t>
            </w:r>
            <w:r w:rsidR="004A1BD4" w:rsidRPr="00BA3669">
              <w:rPr>
                <w:color w:val="000000" w:themeColor="text1"/>
                <w:sz w:val="24"/>
                <w:szCs w:val="24"/>
              </w:rPr>
              <w:t>budowlane, których ukończenie zapewni wymagane połączenie przed rozliczeniem końcowym projektu,</w:t>
            </w:r>
            <w:r w:rsidR="00EA6EDD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przez przynajmniej drogę wojewódzką bądź krajową, o</w:t>
            </w:r>
            <w:r w:rsidR="00382583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takich samych parametrach technicznych jak droga objęta inwestycją w</w:t>
            </w:r>
            <w:r w:rsidR="00EA6EDD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 xml:space="preserve">programie FEPW </w:t>
            </w:r>
            <w:r w:rsidR="00E35948" w:rsidRPr="00BB245F">
              <w:rPr>
                <w:rFonts w:cstheme="minorHAnsi"/>
                <w:sz w:val="24"/>
                <w:szCs w:val="24"/>
              </w:rPr>
              <w:t xml:space="preserve">2021-2027 </w:t>
            </w:r>
            <w:r w:rsidRPr="00BB245F">
              <w:rPr>
                <w:rFonts w:cstheme="minorHAnsi"/>
                <w:sz w:val="24"/>
                <w:szCs w:val="24"/>
              </w:rPr>
              <w:t>(nie</w:t>
            </w:r>
            <w:r w:rsidR="00382583">
              <w:rPr>
                <w:rFonts w:cstheme="minorHAnsi"/>
                <w:sz w:val="24"/>
                <w:szCs w:val="24"/>
              </w:rPr>
              <w:t> </w:t>
            </w:r>
            <w:r w:rsidRPr="00BB245F">
              <w:rPr>
                <w:rFonts w:cstheme="minorHAnsi"/>
                <w:sz w:val="24"/>
                <w:szCs w:val="24"/>
              </w:rPr>
              <w:t>dotyczy budowy obwodnic).</w:t>
            </w:r>
          </w:p>
          <w:p w14:paraId="4046E68C" w14:textId="72B1F1DC" w:rsidR="006E0D53" w:rsidRPr="00BB245F" w:rsidRDefault="006E0D53" w:rsidP="006E0D53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Ocena na podstawie informacji zawartych we wniosku wraz z</w:t>
            </w:r>
            <w:r w:rsidR="00EA6EDD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 xml:space="preserve">załącznikami (będą brane pod uwagę następujące parametry: </w:t>
            </w:r>
            <w:r w:rsidRPr="00BB245F">
              <w:rPr>
                <w:rFonts w:cstheme="minorHAnsi"/>
                <w:sz w:val="24"/>
                <w:szCs w:val="24"/>
              </w:rPr>
              <w:t>dopuszczalny nacisk na oś, przekrój drogi, przepustowość)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.</w:t>
            </w:r>
          </w:p>
          <w:p w14:paraId="7B074F37" w14:textId="77777777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 albo 1 pkt., przy czym:</w:t>
            </w:r>
          </w:p>
          <w:p w14:paraId="6276E052" w14:textId="77777777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0 pkt.</w:t>
            </w:r>
            <w:r w:rsidRPr="00BB245F">
              <w:rPr>
                <w:rFonts w:cstheme="minorHAnsi"/>
                <w:sz w:val="24"/>
                <w:szCs w:val="24"/>
              </w:rPr>
              <w:t xml:space="preserve"> – projekt łączy się z siecią TEN-T, z przejściami granicznymi oraz innymi gałęziami zrównoważonego transportu poprzez drogi o niższych parametrach niż budowana/ przebudowywana droga. </w:t>
            </w:r>
          </w:p>
          <w:p w14:paraId="667B4C1E" w14:textId="0B7F47A3" w:rsidR="006E0D53" w:rsidRPr="001D7A8F" w:rsidDel="003131B1" w:rsidRDefault="006E0D53" w:rsidP="001D7A8F">
            <w:pPr>
              <w:spacing w:before="120"/>
              <w:ind w:hanging="11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1 pkt</w:t>
            </w:r>
            <w:r w:rsidRPr="00BB245F">
              <w:rPr>
                <w:rFonts w:cstheme="minorHAnsi"/>
                <w:sz w:val="24"/>
                <w:szCs w:val="24"/>
              </w:rPr>
              <w:t xml:space="preserve"> – projekt dotyczy budowy obwodnicy albo budowana/przebudowywana droga łączy się z siecią TEN-T, przejściami granicznymi oraz innymi gałęziami zrównoważonego transportu, poprzez drogi o takich samych albo wyższych parametrach. </w:t>
            </w:r>
          </w:p>
        </w:tc>
        <w:tc>
          <w:tcPr>
            <w:tcW w:w="1419" w:type="dxa"/>
          </w:tcPr>
          <w:p w14:paraId="2323FFAE" w14:textId="77777777" w:rsidR="006E0D53" w:rsidRPr="00BB245F" w:rsidDel="007E50E0" w:rsidRDefault="006E0D53" w:rsidP="006E0D53">
            <w:pPr>
              <w:spacing w:before="120" w:after="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0 albo 1</w:t>
            </w:r>
          </w:p>
        </w:tc>
      </w:tr>
      <w:tr w:rsidR="006E0D53" w:rsidRPr="00BB245F" w14:paraId="75F3215B" w14:textId="77777777" w:rsidTr="00AA1140">
        <w:trPr>
          <w:trHeight w:val="284"/>
        </w:trPr>
        <w:tc>
          <w:tcPr>
            <w:tcW w:w="559" w:type="dxa"/>
          </w:tcPr>
          <w:p w14:paraId="26EAA24F" w14:textId="77777777" w:rsidR="006E0D53" w:rsidRPr="00BB245F" w:rsidRDefault="006E0D53" w:rsidP="006E0D53">
            <w:pPr>
              <w:spacing w:before="120"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3377" w:type="dxa"/>
          </w:tcPr>
          <w:p w14:paraId="126168E6" w14:textId="77777777" w:rsidR="006E0D53" w:rsidRPr="00BB245F" w:rsidRDefault="006E0D53" w:rsidP="006E0D53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Podniesienie parametrów infrastruktury drogowej</w:t>
            </w:r>
          </w:p>
        </w:tc>
        <w:tc>
          <w:tcPr>
            <w:tcW w:w="9301" w:type="dxa"/>
            <w:vAlign w:val="center"/>
          </w:tcPr>
          <w:p w14:paraId="3E01FBDF" w14:textId="77777777" w:rsidR="006E0D53" w:rsidRPr="00BB245F" w:rsidRDefault="006E0D53" w:rsidP="006E0D53">
            <w:pPr>
              <w:spacing w:before="120" w:after="0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Ocenie podlega, czy realizacja projektu spowoduje podniesienie parametrów planowanej do zrealizowania infrastruktury drogowej w stosunku do stanu wyjściowego, co oznacza dostosowanie dróg przynajmniej do klasy G i nacisku o nośności 11,5 t na oś.</w:t>
            </w:r>
          </w:p>
          <w:p w14:paraId="6D287C51" w14:textId="7F32D917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lastRenderedPageBreak/>
              <w:t>Ocena na podstawie informacji zawartych we wniosku o</w:t>
            </w:r>
            <w:r w:rsidR="00F761D7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dofinansowanie wraz załącznikami.</w:t>
            </w:r>
          </w:p>
          <w:p w14:paraId="45361541" w14:textId="77777777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 albo 1 pkt., przy czym:</w:t>
            </w:r>
          </w:p>
          <w:p w14:paraId="46DA32C2" w14:textId="77777777" w:rsidR="006E0D53" w:rsidRPr="00BB245F" w:rsidRDefault="006E0D53" w:rsidP="006E0D53">
            <w:pPr>
              <w:pStyle w:val="Akapitzlist1"/>
              <w:spacing w:after="12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24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0 pkt. </w:t>
            </w:r>
            <w:r w:rsidRPr="00BB245F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Pr="00BB24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B24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realizacja projektu nie spowoduje </w:t>
            </w:r>
            <w:r w:rsidRPr="00BB245F">
              <w:rPr>
                <w:rFonts w:asciiTheme="minorHAnsi" w:hAnsiTheme="minorHAnsi" w:cstheme="minorHAnsi"/>
                <w:sz w:val="24"/>
                <w:szCs w:val="24"/>
              </w:rPr>
              <w:t>dostosowania drogi przynajmniej do klasy G i nacisku o nośności 11,5 t na oś.</w:t>
            </w:r>
          </w:p>
          <w:p w14:paraId="387D1443" w14:textId="3300757D" w:rsidR="006E0D53" w:rsidRPr="001D7A8F" w:rsidRDefault="006E0D53" w:rsidP="001D7A8F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 xml:space="preserve">1 pkt </w:t>
            </w:r>
            <w:r w:rsidRPr="00BB245F">
              <w:rPr>
                <w:rFonts w:cstheme="minorHAnsi"/>
                <w:bCs/>
                <w:sz w:val="24"/>
                <w:szCs w:val="24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 realizacja projektu spowoduje </w:t>
            </w:r>
            <w:r w:rsidRPr="00BB245F">
              <w:rPr>
                <w:rFonts w:cstheme="minorHAnsi"/>
                <w:sz w:val="24"/>
                <w:szCs w:val="24"/>
              </w:rPr>
              <w:t>dostosowanie drogi przynajmniej do klasy G i</w:t>
            </w:r>
            <w:r w:rsidR="00F761D7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nacisku o nośności 11,5 t na oś</w:t>
            </w:r>
            <w:r w:rsidR="002B0C70" w:rsidRPr="00BB245F">
              <w:rPr>
                <w:rFonts w:cstheme="minorHAnsi"/>
                <w:sz w:val="24"/>
                <w:szCs w:val="24"/>
              </w:rPr>
              <w:t>,</w:t>
            </w:r>
            <w:r w:rsidRPr="00BB245F">
              <w:rPr>
                <w:rFonts w:cstheme="minorHAnsi"/>
                <w:sz w:val="24"/>
                <w:szCs w:val="24"/>
              </w:rPr>
              <w:t xml:space="preserve"> albo przebudowywana droga posiada powyższe parametry</w:t>
            </w:r>
            <w:r w:rsidR="002B0C70" w:rsidRPr="00BB245F">
              <w:rPr>
                <w:rFonts w:cstheme="minorHAnsi"/>
                <w:sz w:val="24"/>
                <w:szCs w:val="24"/>
              </w:rPr>
              <w:t>,</w:t>
            </w:r>
            <w:r w:rsidRPr="00BB245F">
              <w:rPr>
                <w:rFonts w:cstheme="minorHAnsi"/>
                <w:sz w:val="24"/>
                <w:szCs w:val="24"/>
              </w:rPr>
              <w:t xml:space="preserve"> albo projekt dotyczy budowy nowej drogi o wskazanych parametrach. </w:t>
            </w:r>
          </w:p>
        </w:tc>
        <w:tc>
          <w:tcPr>
            <w:tcW w:w="1419" w:type="dxa"/>
          </w:tcPr>
          <w:p w14:paraId="317F2675" w14:textId="77777777" w:rsidR="006E0D53" w:rsidRPr="00BB245F" w:rsidRDefault="006E0D53" w:rsidP="006E0D53">
            <w:pPr>
              <w:spacing w:before="120" w:after="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lastRenderedPageBreak/>
              <w:t>0 albo 1</w:t>
            </w:r>
          </w:p>
        </w:tc>
      </w:tr>
      <w:tr w:rsidR="006E0D53" w:rsidRPr="00BB245F" w14:paraId="4121E94C" w14:textId="77777777" w:rsidTr="0031252B">
        <w:trPr>
          <w:trHeight w:val="284"/>
        </w:trPr>
        <w:tc>
          <w:tcPr>
            <w:tcW w:w="559" w:type="dxa"/>
          </w:tcPr>
          <w:p w14:paraId="0B538B82" w14:textId="77777777" w:rsidR="006E0D53" w:rsidRPr="00BB245F" w:rsidRDefault="006E0D53" w:rsidP="006E0D53">
            <w:pPr>
              <w:spacing w:before="120"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3377" w:type="dxa"/>
          </w:tcPr>
          <w:p w14:paraId="1F1BBFFD" w14:textId="77777777" w:rsidR="006E0D53" w:rsidRPr="00BB245F" w:rsidRDefault="006E0D53" w:rsidP="006E0D53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Cs/>
                <w:iCs/>
                <w:sz w:val="24"/>
                <w:szCs w:val="24"/>
              </w:rPr>
              <w:t>Wpływ na obszary miejskie</w:t>
            </w:r>
          </w:p>
        </w:tc>
        <w:tc>
          <w:tcPr>
            <w:tcW w:w="9301" w:type="dxa"/>
            <w:vAlign w:val="center"/>
          </w:tcPr>
          <w:p w14:paraId="06A10483" w14:textId="0D53EC6C" w:rsidR="006E0D53" w:rsidRPr="00BB245F" w:rsidRDefault="006E0D53" w:rsidP="006E0D53">
            <w:pPr>
              <w:spacing w:before="120" w:after="0"/>
              <w:rPr>
                <w:rFonts w:cstheme="minorHAnsi"/>
                <w:sz w:val="24"/>
                <w:szCs w:val="24"/>
                <w:lang w:eastAsia="pl-PL"/>
              </w:rPr>
            </w:pPr>
            <w:r w:rsidRPr="00BB245F">
              <w:rPr>
                <w:rFonts w:cstheme="minorHAnsi"/>
                <w:sz w:val="24"/>
                <w:szCs w:val="24"/>
                <w:lang w:eastAsia="pl-PL"/>
              </w:rPr>
              <w:t>Ocenie podlega</w:t>
            </w:r>
            <w:r w:rsidR="002B0C70" w:rsidRPr="00BB245F">
              <w:rPr>
                <w:rFonts w:cstheme="minorHAnsi"/>
                <w:sz w:val="24"/>
                <w:szCs w:val="24"/>
                <w:lang w:eastAsia="pl-PL"/>
              </w:rPr>
              <w:t>,</w:t>
            </w:r>
            <w:r w:rsidRPr="00BB245F">
              <w:rPr>
                <w:rFonts w:cstheme="minorHAnsi"/>
                <w:sz w:val="24"/>
                <w:szCs w:val="24"/>
                <w:lang w:eastAsia="pl-PL"/>
              </w:rPr>
              <w:t xml:space="preserve"> czy inwestycja w infrastrukturę drogową na</w:t>
            </w:r>
            <w:r w:rsidR="00F761D7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eastAsia="pl-PL"/>
              </w:rPr>
              <w:t>obszarach miejskich nie</w:t>
            </w:r>
            <w:r w:rsidR="00F761D7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eastAsia="pl-PL"/>
              </w:rPr>
              <w:t>będzie obejmowała budowy nowych dróg lub zwiększenia przepustowości dróg istniejących, z zastrzeżeniem obwodnic.</w:t>
            </w:r>
          </w:p>
          <w:p w14:paraId="6A36C086" w14:textId="3C55B4AE" w:rsidR="006E0D53" w:rsidRPr="00BB245F" w:rsidRDefault="006E0D53" w:rsidP="006E0D53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Ocena na podstawie informacji zawartych we wniosku o</w:t>
            </w:r>
            <w:r w:rsidR="00F761D7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dofinansowanie wraz z załącznikami.</w:t>
            </w:r>
          </w:p>
          <w:p w14:paraId="5184B197" w14:textId="77777777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 albo 1 pkt., przy czym:</w:t>
            </w:r>
          </w:p>
          <w:p w14:paraId="6A9DD0AF" w14:textId="6CF96F6F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 xml:space="preserve">0 pkt. </w:t>
            </w:r>
            <w:r w:rsidRPr="00BB245F">
              <w:rPr>
                <w:rFonts w:cstheme="minorHAnsi"/>
                <w:bCs/>
                <w:sz w:val="24"/>
                <w:szCs w:val="24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>zakres projektu obejmuje budowę nowych dróg albo zwiększenie przepustowości w</w:t>
            </w:r>
            <w:r w:rsidR="001D7A8F">
              <w:rPr>
                <w:rFonts w:cstheme="minorHAnsi"/>
                <w:bCs/>
                <w:sz w:val="24"/>
                <w:szCs w:val="24"/>
              </w:rPr>
              <w:t> 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miastach. </w:t>
            </w:r>
          </w:p>
          <w:p w14:paraId="30F46483" w14:textId="3834E8A4" w:rsidR="006E0D53" w:rsidRPr="001D7A8F" w:rsidDel="003131B1" w:rsidRDefault="006E0D53" w:rsidP="001D7A8F">
            <w:pPr>
              <w:spacing w:before="120"/>
              <w:ind w:hanging="11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 xml:space="preserve">1 pkt </w:t>
            </w:r>
            <w:r w:rsidRPr="00BB245F">
              <w:rPr>
                <w:rFonts w:cstheme="minorHAnsi"/>
                <w:bCs/>
                <w:sz w:val="24"/>
                <w:szCs w:val="24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projekt dotyczy budowy obwodnicy</w:t>
            </w:r>
            <w:r w:rsidR="002B0C70" w:rsidRPr="00BB245F">
              <w:rPr>
                <w:rFonts w:cstheme="minorHAnsi"/>
                <w:sz w:val="24"/>
                <w:szCs w:val="24"/>
              </w:rPr>
              <w:t>,</w:t>
            </w:r>
            <w:r w:rsidRPr="00BB245F">
              <w:rPr>
                <w:rFonts w:cstheme="minorHAnsi"/>
                <w:sz w:val="24"/>
                <w:szCs w:val="24"/>
              </w:rPr>
              <w:t xml:space="preserve"> albo</w:t>
            </w:r>
            <w:r w:rsidRPr="00BB245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>zakres projektu nie obejmuje budowy nowych dróg</w:t>
            </w:r>
            <w:r w:rsidR="002B0C70" w:rsidRPr="00BB245F">
              <w:rPr>
                <w:rFonts w:cstheme="minorHAnsi"/>
                <w:bCs/>
                <w:sz w:val="24"/>
                <w:szCs w:val="24"/>
              </w:rPr>
              <w:t>,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 albo zwiększenia przepustowości </w:t>
            </w:r>
            <w:r w:rsidRPr="00BB245F">
              <w:rPr>
                <w:rFonts w:cstheme="minorHAnsi"/>
                <w:sz w:val="24"/>
                <w:szCs w:val="24"/>
                <w:lang w:eastAsia="pl-PL"/>
              </w:rPr>
              <w:t>dróg istniejących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 w miastach. </w:t>
            </w:r>
          </w:p>
        </w:tc>
        <w:tc>
          <w:tcPr>
            <w:tcW w:w="1419" w:type="dxa"/>
          </w:tcPr>
          <w:p w14:paraId="2AC0CA69" w14:textId="77777777" w:rsidR="006E0D53" w:rsidRPr="00BB245F" w:rsidDel="007E50E0" w:rsidRDefault="006E0D53" w:rsidP="006E0D53">
            <w:pPr>
              <w:spacing w:before="120" w:after="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0 albo 1</w:t>
            </w:r>
          </w:p>
        </w:tc>
      </w:tr>
      <w:tr w:rsidR="006E0D53" w:rsidRPr="00BB245F" w14:paraId="7DC2A2DE" w14:textId="77777777" w:rsidTr="002D6894">
        <w:trPr>
          <w:trHeight w:val="284"/>
        </w:trPr>
        <w:tc>
          <w:tcPr>
            <w:tcW w:w="559" w:type="dxa"/>
          </w:tcPr>
          <w:p w14:paraId="4CFFE991" w14:textId="77777777" w:rsidR="006E0D53" w:rsidRPr="00BB245F" w:rsidRDefault="006E0D53" w:rsidP="006E0D53">
            <w:pPr>
              <w:spacing w:before="120"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3377" w:type="dxa"/>
          </w:tcPr>
          <w:p w14:paraId="10B03B2B" w14:textId="4C1AB98C" w:rsidR="006E0D53" w:rsidRPr="00BB245F" w:rsidRDefault="006E0D53" w:rsidP="006E0D53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 xml:space="preserve">Projekt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jest spójny z</w:t>
            </w:r>
            <w:r w:rsidRPr="00BB245F">
              <w:rPr>
                <w:rFonts w:cstheme="minorHAnsi"/>
                <w:sz w:val="24"/>
                <w:szCs w:val="24"/>
              </w:rPr>
              <w:t xml:space="preserve"> odpowiednimi planami zrównoważonej mobilności miejskiej lub innymi dokumentami planowania </w:t>
            </w:r>
            <w:r w:rsidRPr="00BB245F">
              <w:rPr>
                <w:rFonts w:cstheme="minorHAnsi"/>
                <w:sz w:val="24"/>
                <w:szCs w:val="24"/>
              </w:rPr>
              <w:lastRenderedPageBreak/>
              <w:t xml:space="preserve">mobilności miejskiej – dotyczy inwestycji </w:t>
            </w:r>
            <w:r w:rsidRPr="00BB245F">
              <w:rPr>
                <w:rFonts w:cstheme="minorHAnsi"/>
                <w:bCs/>
                <w:iCs/>
                <w:sz w:val="24"/>
                <w:szCs w:val="24"/>
              </w:rPr>
              <w:t>realizowanych</w:t>
            </w:r>
            <w:r w:rsidRPr="00BB245F">
              <w:rPr>
                <w:rFonts w:cstheme="minorHAnsi"/>
                <w:sz w:val="24"/>
                <w:szCs w:val="24"/>
              </w:rPr>
              <w:t xml:space="preserve"> w</w:t>
            </w:r>
            <w:r w:rsidR="001D7A8F">
              <w:rPr>
                <w:rFonts w:cstheme="minorHAnsi"/>
                <w:sz w:val="24"/>
                <w:szCs w:val="24"/>
              </w:rPr>
              <w:t> </w:t>
            </w:r>
            <w:r w:rsidRPr="00BB245F">
              <w:rPr>
                <w:rFonts w:cstheme="minorHAnsi"/>
                <w:sz w:val="24"/>
                <w:szCs w:val="24"/>
              </w:rPr>
              <w:t xml:space="preserve">miejskich obszarach funkcjonalnych </w:t>
            </w:r>
          </w:p>
        </w:tc>
        <w:tc>
          <w:tcPr>
            <w:tcW w:w="9301" w:type="dxa"/>
          </w:tcPr>
          <w:p w14:paraId="53DA8BC7" w14:textId="6A2F9DDB" w:rsidR="006E0D53" w:rsidRPr="00F05A9E" w:rsidRDefault="006E0D53" w:rsidP="002D6894">
            <w:pPr>
              <w:spacing w:before="120" w:after="0"/>
              <w:rPr>
                <w:rFonts w:cstheme="minorHAnsi"/>
                <w:sz w:val="24"/>
                <w:szCs w:val="24"/>
                <w:lang w:eastAsia="pl-PL"/>
              </w:rPr>
            </w:pPr>
            <w:r w:rsidRPr="00BB245F">
              <w:rPr>
                <w:rFonts w:cstheme="minorHAnsi"/>
                <w:sz w:val="24"/>
                <w:szCs w:val="24"/>
              </w:rPr>
              <w:lastRenderedPageBreak/>
              <w:t>Ocenie</w:t>
            </w:r>
            <w:r w:rsidRPr="00F05A9E">
              <w:rPr>
                <w:rFonts w:cstheme="minorHAnsi"/>
                <w:sz w:val="24"/>
                <w:szCs w:val="24"/>
                <w:lang w:eastAsia="pl-PL"/>
              </w:rPr>
              <w:t xml:space="preserve"> podlega, czy zakres inwestycji objętej projektem jest </w:t>
            </w:r>
            <w:r w:rsidR="003D1F11">
              <w:rPr>
                <w:rFonts w:cstheme="minorHAnsi"/>
                <w:sz w:val="24"/>
                <w:szCs w:val="24"/>
                <w:lang w:eastAsia="pl-PL"/>
              </w:rPr>
              <w:t>spójny</w:t>
            </w:r>
            <w:r w:rsidRPr="00F05A9E">
              <w:rPr>
                <w:rFonts w:cstheme="minorHAnsi"/>
                <w:sz w:val="24"/>
                <w:szCs w:val="24"/>
                <w:lang w:eastAsia="pl-PL"/>
              </w:rPr>
              <w:t xml:space="preserve"> z zapisami odpowiednich planów zrównoważonej mobilności miejskiej lub innych dokumentów planowania mobilności miejskiej – jeśli dotyczy.</w:t>
            </w:r>
          </w:p>
          <w:p w14:paraId="345493D4" w14:textId="2CEBC2A6" w:rsidR="002D6894" w:rsidRDefault="003D1F11" w:rsidP="002D6894">
            <w:pPr>
              <w:spacing w:after="0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>Spójność</w:t>
            </w:r>
            <w:r w:rsidRPr="00BB245F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  <w:r w:rsidR="006E0D53" w:rsidRPr="00BB245F">
              <w:rPr>
                <w:rFonts w:eastAsia="Calibri" w:cstheme="minorHAnsi"/>
                <w:sz w:val="24"/>
                <w:szCs w:val="24"/>
                <w:lang w:bidi="pl-PL"/>
              </w:rPr>
              <w:t xml:space="preserve">z zapisami odpowiednich planów oznacza, że </w:t>
            </w:r>
            <w:r w:rsidR="006E0D53" w:rsidRPr="00BB245F">
              <w:rPr>
                <w:rFonts w:cstheme="minorHAnsi"/>
                <w:bCs/>
                <w:sz w:val="24"/>
                <w:szCs w:val="24"/>
                <w:lang w:bidi="pl-PL"/>
              </w:rPr>
              <w:t xml:space="preserve">zakres inwestycji objętej projektem </w:t>
            </w:r>
            <w:r w:rsidRPr="7B6CACF0">
              <w:rPr>
                <w:rFonts w:ascii="Calibri" w:eastAsia="Calibri" w:hAnsi="Calibri" w:cs="Calibri"/>
                <w:i/>
                <w:iCs/>
                <w:color w:val="00B050"/>
                <w:sz w:val="24"/>
                <w:szCs w:val="24"/>
                <w:u w:val="single"/>
                <w:lang w:val="pl"/>
              </w:rPr>
              <w:t xml:space="preserve"> </w:t>
            </w:r>
            <w:r w:rsidRPr="002C1253">
              <w:rPr>
                <w:rFonts w:eastAsia="Calibri" w:cstheme="minorHAnsi"/>
                <w:sz w:val="24"/>
                <w:szCs w:val="24"/>
                <w:lang w:bidi="pl-PL"/>
              </w:rPr>
              <w:t>nie jest sprzeczny z treścią danego planu i jego</w:t>
            </w:r>
            <w:r w:rsidRPr="00BB245F" w:rsidDel="003D1F11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="006E0D53" w:rsidRPr="00BB245F">
              <w:rPr>
                <w:rFonts w:cstheme="minorHAnsi"/>
                <w:bCs/>
                <w:sz w:val="24"/>
                <w:szCs w:val="24"/>
                <w:lang w:bidi="pl-PL"/>
              </w:rPr>
              <w:t>celami.</w:t>
            </w:r>
          </w:p>
          <w:p w14:paraId="36E85FA4" w14:textId="30921144" w:rsidR="006E0D53" w:rsidRPr="002D6894" w:rsidRDefault="006E0D53" w:rsidP="002D6894">
            <w:pPr>
              <w:pStyle w:val="Akapitzlist1"/>
              <w:spacing w:after="120"/>
              <w:ind w:left="0"/>
              <w:contextualSpacing w:val="0"/>
              <w:rPr>
                <w:rFonts w:asciiTheme="minorHAnsi" w:eastAsia="Calibri" w:hAnsiTheme="minorHAnsi" w:cstheme="minorHAnsi"/>
                <w:sz w:val="24"/>
                <w:szCs w:val="24"/>
                <w:lang w:bidi="pl-PL"/>
              </w:rPr>
            </w:pPr>
            <w:r w:rsidRPr="00BB245F">
              <w:rPr>
                <w:rFonts w:asciiTheme="minorHAnsi" w:hAnsiTheme="minorHAnsi" w:cstheme="minorHAnsi"/>
                <w:bCs/>
                <w:sz w:val="24"/>
                <w:szCs w:val="24"/>
                <w:lang w:bidi="pl-PL"/>
              </w:rPr>
              <w:lastRenderedPageBreak/>
              <w:t>Ocena na podstawie informacji zawartych we wniosku o</w:t>
            </w:r>
            <w:r w:rsidR="00F761D7">
              <w:rPr>
                <w:rFonts w:asciiTheme="minorHAnsi" w:hAnsiTheme="minorHAnsi"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asciiTheme="minorHAnsi" w:hAnsiTheme="minorHAnsi" w:cstheme="minorHAnsi"/>
                <w:bCs/>
                <w:sz w:val="24"/>
                <w:szCs w:val="24"/>
                <w:lang w:bidi="pl-PL"/>
              </w:rPr>
              <w:t xml:space="preserve">dofinansowanie wraz z załącznikami. </w:t>
            </w:r>
          </w:p>
          <w:p w14:paraId="0BA9E196" w14:textId="34CEB670" w:rsidR="006E0D53" w:rsidRPr="00BB245F" w:rsidRDefault="006E0D53" w:rsidP="002D6894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 albo 1 pkt</w:t>
            </w:r>
            <w:r w:rsidR="002B0C70" w:rsidRPr="00BB245F">
              <w:rPr>
                <w:rFonts w:cstheme="minorHAnsi"/>
                <w:b/>
                <w:sz w:val="24"/>
                <w:szCs w:val="24"/>
              </w:rPr>
              <w:t>.</w:t>
            </w:r>
            <w:r w:rsidRPr="00BB245F">
              <w:rPr>
                <w:rFonts w:cstheme="minorHAnsi"/>
                <w:b/>
                <w:sz w:val="24"/>
                <w:szCs w:val="24"/>
              </w:rPr>
              <w:t>, przy czym:</w:t>
            </w:r>
          </w:p>
          <w:p w14:paraId="0F3FFB28" w14:textId="409975AD" w:rsidR="006E0D53" w:rsidRPr="00BB245F" w:rsidRDefault="006E0D53" w:rsidP="002D6894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 xml:space="preserve">0 pkt. </w:t>
            </w:r>
            <w:r w:rsidRPr="00BB245F">
              <w:rPr>
                <w:rFonts w:cstheme="minorHAnsi"/>
                <w:bCs/>
                <w:sz w:val="24"/>
                <w:szCs w:val="24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zakres inwestycji objętej projektem nie jest </w:t>
            </w:r>
            <w:r w:rsidR="00050002">
              <w:rPr>
                <w:rFonts w:cstheme="minorHAnsi"/>
                <w:bCs/>
                <w:sz w:val="24"/>
                <w:szCs w:val="24"/>
              </w:rPr>
              <w:t>spójny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 z</w:t>
            </w:r>
            <w:r w:rsidR="00F761D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zapisami odpowiednich planów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zrównoważonej mobilności miejskiej lub innych dokumentów planowania mobilności miejskiej.</w:t>
            </w:r>
          </w:p>
          <w:p w14:paraId="31EE79FA" w14:textId="5A4450AD" w:rsidR="006E0D53" w:rsidRPr="002D6894" w:rsidRDefault="006E0D53" w:rsidP="002D6894">
            <w:pPr>
              <w:pStyle w:val="Akapitzlist1"/>
              <w:spacing w:after="120"/>
              <w:ind w:left="0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 pkt </w:t>
            </w:r>
            <w:r w:rsidRPr="00BB245F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Pr="00BB245F">
              <w:rPr>
                <w:rFonts w:asciiTheme="minorHAnsi" w:hAnsiTheme="minorHAnsi" w:cstheme="minorHAnsi"/>
                <w:sz w:val="24"/>
                <w:szCs w:val="24"/>
              </w:rPr>
              <w:t xml:space="preserve"> projekt nie jest zlokalizowany</w:t>
            </w:r>
            <w:r w:rsidRPr="00BB245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BB245F">
              <w:rPr>
                <w:rFonts w:asciiTheme="minorHAnsi" w:hAnsiTheme="minorHAnsi" w:cstheme="minorHAnsi"/>
                <w:sz w:val="24"/>
                <w:szCs w:val="24"/>
              </w:rPr>
              <w:t xml:space="preserve">w mieście i/albo jego obszarze funkcjonalnym, albo </w:t>
            </w:r>
            <w:r w:rsidRPr="00BB24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zakres inwestycji objętej projektem jest </w:t>
            </w:r>
            <w:r w:rsidR="00050002">
              <w:rPr>
                <w:rFonts w:asciiTheme="minorHAnsi" w:hAnsiTheme="minorHAnsi" w:cstheme="minorHAnsi"/>
                <w:bCs/>
                <w:sz w:val="24"/>
                <w:szCs w:val="24"/>
              </w:rPr>
              <w:t>spójny</w:t>
            </w:r>
            <w:r w:rsidRPr="00BB24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 zapisami odpowiednich planów </w:t>
            </w:r>
            <w:r w:rsidRPr="00BB245F">
              <w:rPr>
                <w:rFonts w:asciiTheme="minorHAnsi" w:hAnsiTheme="minorHAnsi" w:cstheme="minorHAnsi"/>
                <w:bCs/>
                <w:sz w:val="24"/>
                <w:szCs w:val="24"/>
                <w:lang w:bidi="pl-PL"/>
              </w:rPr>
              <w:t xml:space="preserve">zrównoważonej mobilności miejskiej lub innych dokumentów planowania mobilności miejskiej. </w:t>
            </w:r>
          </w:p>
        </w:tc>
        <w:tc>
          <w:tcPr>
            <w:tcW w:w="1419" w:type="dxa"/>
          </w:tcPr>
          <w:p w14:paraId="24CA3E3E" w14:textId="77777777" w:rsidR="006E0D53" w:rsidRPr="00BB245F" w:rsidRDefault="006E0D53" w:rsidP="006E0D53">
            <w:pPr>
              <w:spacing w:before="120" w:after="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lastRenderedPageBreak/>
              <w:t>0 albo 1</w:t>
            </w:r>
          </w:p>
        </w:tc>
      </w:tr>
      <w:tr w:rsidR="006E0D53" w:rsidRPr="00BB245F" w14:paraId="3C1478F7" w14:textId="77777777" w:rsidTr="0031252B">
        <w:trPr>
          <w:trHeight w:val="284"/>
        </w:trPr>
        <w:tc>
          <w:tcPr>
            <w:tcW w:w="559" w:type="dxa"/>
          </w:tcPr>
          <w:p w14:paraId="2EEF1064" w14:textId="77777777" w:rsidR="006E0D53" w:rsidRPr="00BB245F" w:rsidRDefault="006E0D53" w:rsidP="006E0D53">
            <w:pPr>
              <w:spacing w:before="120"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3377" w:type="dxa"/>
          </w:tcPr>
          <w:p w14:paraId="24549BFB" w14:textId="59CCC956" w:rsidR="006E0D53" w:rsidRPr="00BB245F" w:rsidRDefault="006E0D53" w:rsidP="006E0D53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 xml:space="preserve">Dysponowanie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 xml:space="preserve">wszystkimi wymaganymi zawiadomieniami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>o wszczęciu postępowania</w:t>
            </w:r>
            <w:r w:rsidR="00A81BF2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>/postępowań w</w:t>
            </w:r>
            <w:r w:rsidR="00A81BF2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sprawie wydania </w:t>
            </w:r>
            <w:r w:rsidRPr="00BB245F">
              <w:rPr>
                <w:rFonts w:cstheme="minorHAnsi"/>
                <w:sz w:val="24"/>
                <w:szCs w:val="24"/>
              </w:rPr>
              <w:t>decyzji ZRiD/ pozwolenia na budowę</w:t>
            </w:r>
          </w:p>
        </w:tc>
        <w:tc>
          <w:tcPr>
            <w:tcW w:w="9301" w:type="dxa"/>
            <w:vAlign w:val="center"/>
          </w:tcPr>
          <w:p w14:paraId="5CF0A2E1" w14:textId="6DF9F90F" w:rsidR="006E0D53" w:rsidRPr="00BB245F" w:rsidRDefault="006E0D53" w:rsidP="006E0D53">
            <w:pPr>
              <w:spacing w:before="120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sz w:val="24"/>
                <w:szCs w:val="24"/>
              </w:rPr>
              <w:t>Ocenie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 xml:space="preserve"> podlega, czy – na moment złożenia wniosku o</w:t>
            </w:r>
            <w:r w:rsidR="00F761D7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dofinansowanie – Wnioskodawca dysponuje wszystkimi wymaganymi zawiadomieniami o wszczęciu postępowania/ postępowań w sprawie wydania decyzji ZRiD/ pozwolenia na</w:t>
            </w:r>
            <w:r w:rsidR="00A81BF2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budowę.</w:t>
            </w:r>
          </w:p>
          <w:p w14:paraId="16A58282" w14:textId="5CE1A1EB" w:rsidR="006E0D53" w:rsidRPr="00BB245F" w:rsidRDefault="006E0D53" w:rsidP="006E0D53">
            <w:pPr>
              <w:pStyle w:val="Akapitzlist1"/>
              <w:spacing w:after="120"/>
              <w:ind w:left="0"/>
              <w:contextualSpacing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B245F">
              <w:rPr>
                <w:rFonts w:asciiTheme="minorHAnsi" w:hAnsiTheme="minorHAnsi" w:cstheme="minorHAnsi"/>
                <w:bCs/>
                <w:sz w:val="24"/>
                <w:szCs w:val="24"/>
                <w:lang w:bidi="pl-PL"/>
              </w:rPr>
              <w:t>Ocena na podstawie</w:t>
            </w:r>
            <w:r w:rsidRPr="00BB245F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informacji zawartych we wniosku o</w:t>
            </w:r>
            <w:r w:rsidR="00A81BF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BB245F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dofinansowanie wraz z załącznikami. </w:t>
            </w:r>
          </w:p>
          <w:p w14:paraId="668C76DD" w14:textId="77777777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 albo 1 pkt., przy czym:</w:t>
            </w:r>
          </w:p>
          <w:p w14:paraId="35B8DA9F" w14:textId="77777777" w:rsidR="006E0D53" w:rsidRPr="00BB245F" w:rsidRDefault="006E0D53" w:rsidP="006E0D53">
            <w:pPr>
              <w:pStyle w:val="Akapitzlist1"/>
              <w:spacing w:after="12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24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0 pkt. </w:t>
            </w:r>
            <w:r w:rsidRPr="00BB245F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Pr="00BB24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B24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Wnioskodawca nie dysponuje </w:t>
            </w:r>
            <w:r w:rsidRPr="00BB245F">
              <w:rPr>
                <w:rFonts w:asciiTheme="minorHAnsi" w:hAnsiTheme="minorHAnsi" w:cstheme="minorHAnsi"/>
                <w:bCs/>
                <w:sz w:val="24"/>
                <w:szCs w:val="24"/>
                <w:lang w:bidi="pl-PL"/>
              </w:rPr>
              <w:t xml:space="preserve">wszystkimi wymaganymi zawiadomieniami </w:t>
            </w:r>
            <w:r w:rsidRPr="00BB245F">
              <w:rPr>
                <w:rFonts w:asciiTheme="minorHAnsi" w:hAnsiTheme="minorHAnsi" w:cstheme="minorHAnsi"/>
                <w:bCs/>
                <w:sz w:val="24"/>
                <w:szCs w:val="24"/>
              </w:rPr>
              <w:t>o wszczęciu postępowania w sprawie</w:t>
            </w:r>
            <w:r w:rsidRPr="00BB245F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 wydania decyzji ZRiD/ pozwolenia na budowę.</w:t>
            </w:r>
          </w:p>
          <w:p w14:paraId="346B1D71" w14:textId="5ECDEDA8" w:rsidR="006E0D53" w:rsidRPr="00110661" w:rsidRDefault="006E0D53" w:rsidP="0011066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 xml:space="preserve">1 pkt </w:t>
            </w:r>
            <w:r w:rsidRPr="00BB245F">
              <w:rPr>
                <w:rFonts w:cstheme="minorHAnsi"/>
                <w:bCs/>
                <w:sz w:val="24"/>
                <w:szCs w:val="24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Wnioskodawca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dysponuje wszystkimi wymaganymi zawiadomieniami o wszczęciu postępowania w sprawie wydania decyzji ZRiD/ pozwolenia na budowę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14:paraId="0C553665" w14:textId="77777777" w:rsidR="006E0D53" w:rsidRPr="00BB245F" w:rsidRDefault="006E0D53" w:rsidP="006E0D53">
            <w:pPr>
              <w:spacing w:before="120" w:after="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0 albo 1</w:t>
            </w:r>
          </w:p>
        </w:tc>
      </w:tr>
      <w:tr w:rsidR="006E0D53" w:rsidRPr="00BB245F" w14:paraId="2376388B" w14:textId="77777777" w:rsidTr="0031252B">
        <w:trPr>
          <w:trHeight w:val="284"/>
        </w:trPr>
        <w:tc>
          <w:tcPr>
            <w:tcW w:w="559" w:type="dxa"/>
          </w:tcPr>
          <w:p w14:paraId="78715F03" w14:textId="77777777" w:rsidR="006E0D53" w:rsidRPr="00BB245F" w:rsidRDefault="006E0D53" w:rsidP="006E0D53">
            <w:pPr>
              <w:spacing w:before="120"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377" w:type="dxa"/>
          </w:tcPr>
          <w:p w14:paraId="3056FAA4" w14:textId="4610B446" w:rsidR="006E0D53" w:rsidRPr="00BB245F" w:rsidRDefault="006E0D53" w:rsidP="006E0D53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Projekt nie został zakończony przed złożeniem wniosku</w:t>
            </w:r>
            <w:r w:rsidR="00F761D7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o</w:t>
            </w:r>
            <w:r w:rsidR="00F761D7">
              <w:rPr>
                <w:rFonts w:cstheme="minorHAnsi"/>
                <w:sz w:val="24"/>
                <w:szCs w:val="24"/>
              </w:rPr>
              <w:t> </w:t>
            </w:r>
            <w:r w:rsidRPr="00BB245F">
              <w:rPr>
                <w:rFonts w:cstheme="minorHAnsi"/>
                <w:sz w:val="24"/>
                <w:szCs w:val="24"/>
              </w:rPr>
              <w:t>dofinansowanie</w:t>
            </w:r>
          </w:p>
        </w:tc>
        <w:tc>
          <w:tcPr>
            <w:tcW w:w="9301" w:type="dxa"/>
            <w:vAlign w:val="center"/>
          </w:tcPr>
          <w:p w14:paraId="13DA257F" w14:textId="7F3CE41C" w:rsidR="006E0D53" w:rsidRPr="00BB245F" w:rsidRDefault="006E0D53" w:rsidP="006E0D53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Ocenie podlega sprawdzenie czy inwestycja nie wyczerpuje przesłanek art. 63 ust. 6 rozporządzenia Parlamentu Europejskiego i Rady (UE) nr 2021/1060,</w:t>
            </w:r>
            <w:r w:rsidRPr="00BB245F">
              <w:rPr>
                <w:rFonts w:cstheme="minorHAnsi"/>
                <w:sz w:val="24"/>
                <w:szCs w:val="24"/>
              </w:rPr>
              <w:t xml:space="preserve"> tj. czy projekt nie został fizycznie ukończony bądź w pełni zrealizowany przed przedłożeniem do</w:t>
            </w:r>
            <w:r w:rsidR="00A81BF2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oceny wniosku o</w:t>
            </w:r>
            <w:r w:rsidR="00F761D7">
              <w:rPr>
                <w:rFonts w:cstheme="minorHAnsi"/>
                <w:sz w:val="24"/>
                <w:szCs w:val="24"/>
              </w:rPr>
              <w:t> </w:t>
            </w:r>
            <w:r w:rsidRPr="00BB245F">
              <w:rPr>
                <w:rFonts w:cstheme="minorHAnsi"/>
                <w:sz w:val="24"/>
                <w:szCs w:val="24"/>
              </w:rPr>
              <w:t>dofinansowanie, niezależnie od tego, czy</w:t>
            </w:r>
            <w:r w:rsidR="00A81BF2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wszystkie powiązane płatności zostały przez Wnioskodawcę dokonane.</w:t>
            </w:r>
          </w:p>
          <w:p w14:paraId="32DD2A4A" w14:textId="77777777" w:rsidR="006E0D53" w:rsidRPr="00BB245F" w:rsidRDefault="006E0D53" w:rsidP="006E0D53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Jako fizyczne ukończenie bądź pełną realizację projektu należy rozumieć podpisanie bezusterkowego protokołu odbioru w ramach ostatniego kontraktu na roboty bądź usługi.</w:t>
            </w:r>
          </w:p>
          <w:p w14:paraId="69AC38B7" w14:textId="1EDBD0FF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Ocena na podstawie informacji zawartych we wniosku o</w:t>
            </w:r>
            <w:r w:rsidR="00F761D7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dofinansowanie wraz z</w:t>
            </w:r>
            <w:r w:rsidR="00F761D7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załącznikami.</w:t>
            </w:r>
          </w:p>
          <w:p w14:paraId="0F08AA89" w14:textId="77777777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 albo 1 pkt., przy czym:</w:t>
            </w:r>
          </w:p>
          <w:p w14:paraId="5A830C61" w14:textId="77777777" w:rsidR="006E0D53" w:rsidRPr="00BB245F" w:rsidRDefault="006E0D53" w:rsidP="006E0D53">
            <w:pPr>
              <w:pStyle w:val="Akapitzlist1"/>
              <w:spacing w:after="12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24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0 pkt. </w:t>
            </w:r>
            <w:r w:rsidRPr="00BB245F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Pr="00BB24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B245F">
              <w:rPr>
                <w:rFonts w:asciiTheme="minorHAnsi" w:hAnsiTheme="minorHAnsi" w:cstheme="minorHAnsi"/>
                <w:sz w:val="24"/>
                <w:szCs w:val="24"/>
              </w:rPr>
              <w:t>projekt został fizycznie ukończony bądź w pełni zrealizowany przed przedłożeniem do oceny wniosku o dofinansowanie.</w:t>
            </w:r>
          </w:p>
          <w:p w14:paraId="4C357441" w14:textId="4075050F" w:rsidR="006E0D53" w:rsidRPr="00110661" w:rsidRDefault="006E0D53" w:rsidP="00110661">
            <w:pPr>
              <w:pStyle w:val="Akapitzlist1"/>
              <w:spacing w:after="12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24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 pkt </w:t>
            </w:r>
            <w:r w:rsidRPr="00BB245F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Pr="00BB24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B245F">
              <w:rPr>
                <w:rFonts w:asciiTheme="minorHAnsi" w:hAnsiTheme="minorHAnsi" w:cstheme="minorHAnsi"/>
                <w:sz w:val="24"/>
                <w:szCs w:val="24"/>
              </w:rPr>
              <w:t>projekt nie został fizycznie ukończony bądź w pełni zrealizowany przed przedłożeniem do oceny wniosku o</w:t>
            </w:r>
            <w:r w:rsidR="00F761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245F">
              <w:rPr>
                <w:rFonts w:asciiTheme="minorHAnsi" w:hAnsiTheme="minorHAnsi" w:cstheme="minorHAnsi"/>
                <w:sz w:val="24"/>
                <w:szCs w:val="24"/>
              </w:rPr>
              <w:t>dofinansowanie.</w:t>
            </w:r>
          </w:p>
        </w:tc>
        <w:tc>
          <w:tcPr>
            <w:tcW w:w="1419" w:type="dxa"/>
          </w:tcPr>
          <w:p w14:paraId="39B9AEDD" w14:textId="77777777" w:rsidR="006E0D53" w:rsidRPr="00BB245F" w:rsidRDefault="006E0D53" w:rsidP="006E0D53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0 albo 1</w:t>
            </w:r>
          </w:p>
        </w:tc>
      </w:tr>
      <w:tr w:rsidR="006E0D53" w:rsidRPr="00BB245F" w14:paraId="43F41547" w14:textId="77777777" w:rsidTr="0031252B">
        <w:trPr>
          <w:trHeight w:val="284"/>
        </w:trPr>
        <w:tc>
          <w:tcPr>
            <w:tcW w:w="559" w:type="dxa"/>
          </w:tcPr>
          <w:p w14:paraId="0963E153" w14:textId="77777777" w:rsidR="006E0D53" w:rsidRPr="00BB245F" w:rsidRDefault="006E0D53" w:rsidP="006E0D53">
            <w:pPr>
              <w:spacing w:before="120"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13</w:t>
            </w:r>
          </w:p>
        </w:tc>
        <w:tc>
          <w:tcPr>
            <w:tcW w:w="3377" w:type="dxa"/>
          </w:tcPr>
          <w:p w14:paraId="57C7E2CD" w14:textId="4A33AC50" w:rsidR="006E0D53" w:rsidRPr="00BB245F" w:rsidRDefault="006E0D53" w:rsidP="006E0D53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Kwalifikowalność wydatków w</w:t>
            </w:r>
            <w:r w:rsidR="00F761D7">
              <w:rPr>
                <w:rFonts w:cstheme="minorHAnsi"/>
                <w:sz w:val="24"/>
                <w:szCs w:val="24"/>
              </w:rPr>
              <w:t> </w:t>
            </w:r>
            <w:r w:rsidRPr="00BB245F">
              <w:rPr>
                <w:rFonts w:cstheme="minorHAnsi"/>
                <w:sz w:val="24"/>
                <w:szCs w:val="24"/>
              </w:rPr>
              <w:t>projekcie</w:t>
            </w:r>
          </w:p>
        </w:tc>
        <w:tc>
          <w:tcPr>
            <w:tcW w:w="9301" w:type="dxa"/>
            <w:vAlign w:val="center"/>
          </w:tcPr>
          <w:p w14:paraId="2A54AE69" w14:textId="367782A5" w:rsidR="006E0D53" w:rsidRPr="00BB245F" w:rsidRDefault="006E0D53" w:rsidP="006E0D53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Ocenie podlega czy wydatki zaplanowane w projekcie (według kategorii wydatków we</w:t>
            </w:r>
            <w:r w:rsidR="00F761D7">
              <w:rPr>
                <w:rFonts w:cstheme="minorHAnsi"/>
                <w:bCs/>
                <w:sz w:val="24"/>
                <w:szCs w:val="24"/>
              </w:rPr>
              <w:t> </w:t>
            </w:r>
            <w:r w:rsidRPr="00BB245F">
              <w:rPr>
                <w:rFonts w:cstheme="minorHAnsi"/>
                <w:bCs/>
                <w:sz w:val="24"/>
                <w:szCs w:val="24"/>
              </w:rPr>
              <w:t>wniosku o dofinansowanie) są zgodne z</w:t>
            </w:r>
            <w:r w:rsidR="00F761D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>zapisami Szczegółowego opisu priorytetów FEPW 2021-2027 (SZOP) oraz katalogiem wydatków kwalifikowalnych określonych w</w:t>
            </w:r>
            <w:r w:rsidR="00F761D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>regulaminie wyboru projektów.</w:t>
            </w:r>
          </w:p>
          <w:p w14:paraId="0DB3C71E" w14:textId="2783779B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Ocena na podstawie informacji zawartych we wniosku o</w:t>
            </w:r>
            <w:r w:rsidR="00F761D7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dofinansowanie wraz z</w:t>
            </w:r>
            <w:r w:rsidR="00F761D7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załącznikami.</w:t>
            </w:r>
          </w:p>
          <w:p w14:paraId="44EA7CA0" w14:textId="77777777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 albo 1 pkt., przy czym:</w:t>
            </w:r>
          </w:p>
          <w:p w14:paraId="2C60BA58" w14:textId="2CE37CE3" w:rsidR="006E0D53" w:rsidRPr="00F761D7" w:rsidRDefault="006E0D53" w:rsidP="006E0D5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 xml:space="preserve">0 pkt. </w:t>
            </w:r>
            <w:r w:rsidRPr="00BB245F">
              <w:rPr>
                <w:rFonts w:cstheme="minorHAnsi"/>
                <w:bCs/>
                <w:sz w:val="24"/>
                <w:szCs w:val="24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>wydatki zaplanowane w projekcie nie</w:t>
            </w:r>
            <w:r w:rsidRPr="00BB245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są zgodne z zapisami </w:t>
            </w:r>
            <w:r w:rsidRPr="00BB245F">
              <w:rPr>
                <w:rFonts w:cstheme="minorHAnsi"/>
                <w:sz w:val="24"/>
                <w:szCs w:val="24"/>
              </w:rPr>
              <w:t>SZOP oraz katalogiem wydatków kwalifikowalnych określonych w</w:t>
            </w:r>
            <w:r w:rsidR="00F761D7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regulaminie wyboru projektów.</w:t>
            </w:r>
          </w:p>
          <w:p w14:paraId="55F0C041" w14:textId="24A04AFE" w:rsidR="00110661" w:rsidRPr="00110661" w:rsidRDefault="006E0D53" w:rsidP="00110661">
            <w:pPr>
              <w:pStyle w:val="Akapitzlist1"/>
              <w:spacing w:after="12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245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1 pkt </w:t>
            </w:r>
            <w:r w:rsidRPr="00BB245F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Pr="00BB24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B24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wydatki zaplanowane w projekcie są zgodne z zapisami </w:t>
            </w:r>
            <w:r w:rsidRPr="00BB245F">
              <w:rPr>
                <w:rFonts w:asciiTheme="minorHAnsi" w:hAnsiTheme="minorHAnsi" w:cstheme="minorHAnsi"/>
                <w:sz w:val="24"/>
                <w:szCs w:val="24"/>
              </w:rPr>
              <w:t>SZOP oraz katalogiem wydatków kwalifikowalnych określonych w</w:t>
            </w:r>
            <w:r w:rsidR="00F761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245F">
              <w:rPr>
                <w:rFonts w:asciiTheme="minorHAnsi" w:hAnsiTheme="minorHAnsi" w:cstheme="minorHAnsi"/>
                <w:sz w:val="24"/>
                <w:szCs w:val="24"/>
              </w:rPr>
              <w:t>regulaminie wyboru projektów.</w:t>
            </w:r>
          </w:p>
        </w:tc>
        <w:tc>
          <w:tcPr>
            <w:tcW w:w="1419" w:type="dxa"/>
          </w:tcPr>
          <w:p w14:paraId="100C53B6" w14:textId="77777777" w:rsidR="006E0D53" w:rsidRPr="00BB245F" w:rsidRDefault="006E0D53" w:rsidP="006E0D5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lastRenderedPageBreak/>
              <w:t>0 albo 1</w:t>
            </w:r>
          </w:p>
        </w:tc>
      </w:tr>
      <w:tr w:rsidR="006E0D53" w:rsidRPr="00BB245F" w14:paraId="288BC878" w14:textId="77777777" w:rsidTr="0031252B">
        <w:trPr>
          <w:trHeight w:val="284"/>
        </w:trPr>
        <w:tc>
          <w:tcPr>
            <w:tcW w:w="559" w:type="dxa"/>
          </w:tcPr>
          <w:p w14:paraId="05E12C6C" w14:textId="77777777" w:rsidR="006E0D53" w:rsidRPr="00BB245F" w:rsidRDefault="006E0D53" w:rsidP="006E0D53">
            <w:pPr>
              <w:spacing w:before="120"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14</w:t>
            </w:r>
          </w:p>
        </w:tc>
        <w:tc>
          <w:tcPr>
            <w:tcW w:w="3377" w:type="dxa"/>
          </w:tcPr>
          <w:p w14:paraId="2A71E6BB" w14:textId="77777777" w:rsidR="006E0D53" w:rsidRPr="00BB245F" w:rsidRDefault="006E0D53" w:rsidP="006E0D53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Trwałość projektu</w:t>
            </w:r>
          </w:p>
        </w:tc>
        <w:tc>
          <w:tcPr>
            <w:tcW w:w="9301" w:type="dxa"/>
            <w:vAlign w:val="center"/>
          </w:tcPr>
          <w:p w14:paraId="6EAD4FF3" w14:textId="77777777" w:rsidR="006E0D53" w:rsidRPr="00BB245F" w:rsidRDefault="006E0D53" w:rsidP="006E0D53">
            <w:pPr>
              <w:spacing w:before="120" w:after="0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Ocenie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 projektu podlega:</w:t>
            </w:r>
          </w:p>
          <w:p w14:paraId="09E10A14" w14:textId="77777777" w:rsidR="006E0D53" w:rsidRPr="00BB245F" w:rsidRDefault="006E0D53" w:rsidP="006E0D53">
            <w:pPr>
              <w:numPr>
                <w:ilvl w:val="0"/>
                <w:numId w:val="29"/>
              </w:numPr>
              <w:spacing w:before="120" w:after="0" w:line="276" w:lineRule="auto"/>
              <w:ind w:left="423" w:hanging="423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część finansowa:</w:t>
            </w:r>
          </w:p>
          <w:p w14:paraId="194C4ADB" w14:textId="5583AAD4" w:rsidR="006E0D53" w:rsidRPr="00BB245F" w:rsidRDefault="006E0D53" w:rsidP="006E0D53">
            <w:pPr>
              <w:numPr>
                <w:ilvl w:val="0"/>
                <w:numId w:val="9"/>
              </w:numPr>
              <w:spacing w:after="0" w:line="276" w:lineRule="auto"/>
              <w:ind w:left="560" w:hanging="425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czy deklarowane zasoby finansowe na realizację projektu są</w:t>
            </w:r>
            <w:r w:rsidR="00F761D7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możliwe do zapewnienia</w:t>
            </w:r>
            <w:r w:rsidR="00F761D7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i</w:t>
            </w:r>
            <w:r w:rsidR="00F761D7">
              <w:rPr>
                <w:rFonts w:cstheme="minorHAnsi"/>
                <w:sz w:val="24"/>
                <w:szCs w:val="24"/>
              </w:rPr>
              <w:t> </w:t>
            </w:r>
            <w:r w:rsidRPr="00BB245F">
              <w:rPr>
                <w:rFonts w:cstheme="minorHAnsi"/>
                <w:sz w:val="24"/>
                <w:szCs w:val="24"/>
              </w:rPr>
              <w:t>są wystarczające do</w:t>
            </w:r>
            <w:r w:rsidR="00F761D7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sfinansowania kosztów projektu podczas jego realizacji, a następnie eksploatacji (ocena wstępna – niewymagająca weryfikacji w formie analizy finansowej)</w:t>
            </w:r>
            <w:r w:rsidR="00F761D7">
              <w:rPr>
                <w:rFonts w:cstheme="minorHAnsi"/>
                <w:sz w:val="24"/>
                <w:szCs w:val="24"/>
              </w:rPr>
              <w:t>,</w:t>
            </w:r>
          </w:p>
          <w:p w14:paraId="1EE05FC5" w14:textId="4CDB53A3" w:rsidR="006E0D53" w:rsidRPr="00BB245F" w:rsidRDefault="006E0D53" w:rsidP="006E0D53">
            <w:pPr>
              <w:numPr>
                <w:ilvl w:val="0"/>
                <w:numId w:val="9"/>
              </w:numPr>
              <w:spacing w:after="0" w:line="276" w:lineRule="auto"/>
              <w:ind w:left="560" w:hanging="425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czy skumulowane przepływy pieniężne netto nie są ujemne w każdym roku analizy. Trwałość finansowa powinna zostać zbadana także w odniesieniu do Wnioskodawcy/ operatora projektu. Wystąpienie ujemnego salda w rachunku przepływów pieniężnych nawet dla jednego roku w ramach okresu referencyjnego i niewskazanie źródła pokrycia deficytu przez Wnioskodawcę powoduje negatywną ocenę wniosku w tym aspekcie</w:t>
            </w:r>
            <w:r w:rsidR="00F761D7">
              <w:rPr>
                <w:rFonts w:cstheme="minorHAnsi"/>
                <w:sz w:val="24"/>
                <w:szCs w:val="24"/>
              </w:rPr>
              <w:t>,</w:t>
            </w:r>
          </w:p>
          <w:p w14:paraId="20C6C27D" w14:textId="77777777" w:rsidR="006E0D53" w:rsidRPr="00BB245F" w:rsidRDefault="006E0D53" w:rsidP="006E0D53">
            <w:pPr>
              <w:numPr>
                <w:ilvl w:val="0"/>
                <w:numId w:val="29"/>
              </w:numPr>
              <w:spacing w:before="120" w:after="0" w:line="276" w:lineRule="auto"/>
              <w:ind w:left="423" w:hanging="423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część dotycząca funkcjonowania:</w:t>
            </w:r>
          </w:p>
          <w:p w14:paraId="041FF88D" w14:textId="037E1649" w:rsidR="006E0D53" w:rsidRPr="00BB245F" w:rsidRDefault="006E0D53" w:rsidP="006E0D53">
            <w:pPr>
              <w:numPr>
                <w:ilvl w:val="0"/>
                <w:numId w:val="30"/>
              </w:numPr>
              <w:spacing w:after="0" w:line="276" w:lineRule="auto"/>
              <w:ind w:left="560" w:hanging="425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czy Wnioskodawca zamierza wykorzystywać produkty projektu zgodnie z</w:t>
            </w:r>
            <w:r w:rsidR="00F761D7">
              <w:rPr>
                <w:rFonts w:cstheme="minorHAnsi"/>
                <w:sz w:val="24"/>
                <w:szCs w:val="24"/>
              </w:rPr>
              <w:t> </w:t>
            </w:r>
            <w:r w:rsidRPr="00BB245F">
              <w:rPr>
                <w:rFonts w:cstheme="minorHAnsi"/>
                <w:sz w:val="24"/>
                <w:szCs w:val="24"/>
              </w:rPr>
              <w:t>przeznaczeniem oraz czy założone cele projektu zostaną w pełni osiągnięte</w:t>
            </w:r>
            <w:r w:rsidR="00F761D7">
              <w:rPr>
                <w:rFonts w:cstheme="minorHAnsi"/>
                <w:sz w:val="24"/>
                <w:szCs w:val="24"/>
              </w:rPr>
              <w:t>,</w:t>
            </w:r>
          </w:p>
          <w:p w14:paraId="598EE31B" w14:textId="2C0ACBC2" w:rsidR="006E0D53" w:rsidRPr="00BB245F" w:rsidRDefault="006E0D53" w:rsidP="006E0D53">
            <w:pPr>
              <w:numPr>
                <w:ilvl w:val="0"/>
                <w:numId w:val="30"/>
              </w:numPr>
              <w:spacing w:after="0" w:line="276" w:lineRule="auto"/>
              <w:ind w:left="560" w:hanging="425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czy została zapewniona przez Wnioskodawcę we wniosku o</w:t>
            </w:r>
            <w:r w:rsidR="00F761D7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dofinansowanie trwałości operacji. Zgodnie z zapisami art. 65 Rozporządzenia PE i Rady (UE) nr</w:t>
            </w:r>
            <w:r w:rsidR="00F761D7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2021/1060 kryterium trwałości operacji uważa się za niespełnione, jeżeli w okresie 5 lat od płatności końcowej na rzecz beneficjenta zajdzie jakakolwiek z poniższych okoliczności:</w:t>
            </w:r>
          </w:p>
          <w:p w14:paraId="59AB7140" w14:textId="3097D7EC" w:rsidR="006E0D53" w:rsidRPr="00BB245F" w:rsidRDefault="006E0D53" w:rsidP="006E0D53">
            <w:pPr>
              <w:numPr>
                <w:ilvl w:val="0"/>
                <w:numId w:val="31"/>
              </w:numPr>
              <w:spacing w:after="0" w:line="276" w:lineRule="auto"/>
              <w:ind w:left="844" w:hanging="425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zaprzestanie lub przeniesienie działalności produkcyjnej poza region na poziomie NUTS 2, w którym dana operacja otrzymała wsparcie</w:t>
            </w:r>
            <w:r w:rsidR="00F761D7">
              <w:rPr>
                <w:rFonts w:cstheme="minorHAnsi"/>
                <w:sz w:val="24"/>
                <w:szCs w:val="24"/>
              </w:rPr>
              <w:t>,</w:t>
            </w:r>
          </w:p>
          <w:p w14:paraId="21249A6A" w14:textId="4C4B1404" w:rsidR="006E0D53" w:rsidRPr="00BB245F" w:rsidRDefault="006E0D53" w:rsidP="006E0D53">
            <w:pPr>
              <w:numPr>
                <w:ilvl w:val="0"/>
                <w:numId w:val="31"/>
              </w:numPr>
              <w:spacing w:after="0" w:line="276" w:lineRule="auto"/>
              <w:ind w:left="844" w:hanging="425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zmiana własności elementu infrastruktury, która daje przedsiębiorstwu lub podmiotowi publicznemu nienależną korzyść</w:t>
            </w:r>
            <w:r w:rsidR="00F761D7">
              <w:rPr>
                <w:rFonts w:cstheme="minorHAnsi"/>
                <w:sz w:val="24"/>
                <w:szCs w:val="24"/>
              </w:rPr>
              <w:t>,</w:t>
            </w:r>
          </w:p>
          <w:p w14:paraId="14449925" w14:textId="77777777" w:rsidR="006E0D53" w:rsidRPr="00BB245F" w:rsidRDefault="006E0D53" w:rsidP="006E0D53">
            <w:pPr>
              <w:numPr>
                <w:ilvl w:val="0"/>
                <w:numId w:val="31"/>
              </w:numPr>
              <w:spacing w:after="200" w:line="276" w:lineRule="auto"/>
              <w:ind w:left="844" w:hanging="425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lastRenderedPageBreak/>
              <w:t>istotna zmiana wpływająca na charakter operacji, jej cele lub warunki wdrażania, mogąca doprowadzić do naruszenia pierwotnych celów operacji.</w:t>
            </w:r>
          </w:p>
          <w:p w14:paraId="26B3E29B" w14:textId="4EEBFE39" w:rsidR="006E0D53" w:rsidRDefault="006E0D53" w:rsidP="006E0D53">
            <w:pPr>
              <w:spacing w:before="120"/>
              <w:ind w:hanging="11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Ocena na podstawie informacji zawartych we wniosku o</w:t>
            </w:r>
            <w:r w:rsidR="00F761D7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dofinansowanie wraz z</w:t>
            </w:r>
            <w:r w:rsidR="00F761D7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załącznikami.</w:t>
            </w:r>
          </w:p>
          <w:p w14:paraId="54956271" w14:textId="5CABAB76" w:rsidR="00FA0D2E" w:rsidRPr="00A076F6" w:rsidRDefault="00FA0D2E" w:rsidP="00FA0D2E">
            <w:pPr>
              <w:spacing w:before="120" w:after="200" w:line="276" w:lineRule="auto"/>
              <w:ind w:hanging="11"/>
              <w:rPr>
                <w:rStyle w:val="ui-provider"/>
                <w:sz w:val="24"/>
                <w:szCs w:val="24"/>
              </w:rPr>
            </w:pPr>
            <w:r w:rsidRPr="00A076F6">
              <w:rPr>
                <w:rStyle w:val="ui-provider"/>
                <w:sz w:val="24"/>
                <w:szCs w:val="24"/>
              </w:rPr>
              <w:t>Aby uzyskać 1 pkt w ramach kryterium należy spełnić wszystkie wymagania zawarte w</w:t>
            </w:r>
            <w:r w:rsidR="00F761D7">
              <w:rPr>
                <w:rStyle w:val="ui-provider"/>
                <w:sz w:val="24"/>
                <w:szCs w:val="24"/>
              </w:rPr>
              <w:t> </w:t>
            </w:r>
            <w:r>
              <w:rPr>
                <w:rStyle w:val="ui-provider"/>
                <w:sz w:val="24"/>
                <w:szCs w:val="24"/>
              </w:rPr>
              <w:t>punktach 1</w:t>
            </w:r>
            <w:r w:rsidR="000014D2">
              <w:rPr>
                <w:rStyle w:val="ui-provider"/>
                <w:sz w:val="24"/>
                <w:szCs w:val="24"/>
              </w:rPr>
              <w:t>)</w:t>
            </w:r>
            <w:r w:rsidR="000A2BAD">
              <w:rPr>
                <w:rStyle w:val="ui-provider"/>
                <w:sz w:val="24"/>
                <w:szCs w:val="24"/>
              </w:rPr>
              <w:t xml:space="preserve"> – </w:t>
            </w:r>
            <w:r>
              <w:rPr>
                <w:rStyle w:val="ui-provider"/>
                <w:sz w:val="24"/>
                <w:szCs w:val="24"/>
              </w:rPr>
              <w:t>2</w:t>
            </w:r>
            <w:r w:rsidR="000014D2">
              <w:rPr>
                <w:rStyle w:val="ui-provider"/>
                <w:sz w:val="24"/>
                <w:szCs w:val="24"/>
              </w:rPr>
              <w:t>)</w:t>
            </w:r>
            <w:r w:rsidRPr="00A076F6">
              <w:rPr>
                <w:rStyle w:val="ui-provider"/>
                <w:sz w:val="24"/>
                <w:szCs w:val="24"/>
              </w:rPr>
              <w:t xml:space="preserve">. </w:t>
            </w:r>
          </w:p>
          <w:p w14:paraId="5E0916B2" w14:textId="77777777" w:rsidR="006E0D53" w:rsidRPr="00BB245F" w:rsidRDefault="006E0D53" w:rsidP="00F761D7">
            <w:pPr>
              <w:spacing w:before="120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 albo 1 pkt., przy czym:</w:t>
            </w:r>
          </w:p>
          <w:p w14:paraId="1DB881F5" w14:textId="1F12E2A0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0 pkt.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nie potwierdzono zapewnienia trwałości projektu.</w:t>
            </w:r>
          </w:p>
          <w:p w14:paraId="216CC2E1" w14:textId="6AD682E8" w:rsidR="006E0D53" w:rsidRPr="00110661" w:rsidRDefault="006E0D53" w:rsidP="00110661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1 pkt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potwierdzono zapewnienie trwałości projektu.</w:t>
            </w:r>
          </w:p>
        </w:tc>
        <w:tc>
          <w:tcPr>
            <w:tcW w:w="1419" w:type="dxa"/>
          </w:tcPr>
          <w:p w14:paraId="647CF339" w14:textId="77777777" w:rsidR="006E0D53" w:rsidRPr="00BB245F" w:rsidRDefault="006E0D53" w:rsidP="006E0D53">
            <w:pPr>
              <w:spacing w:before="120" w:after="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lastRenderedPageBreak/>
              <w:t>0 albo 1</w:t>
            </w:r>
          </w:p>
        </w:tc>
      </w:tr>
      <w:tr w:rsidR="006E0D53" w:rsidRPr="00BB245F" w14:paraId="7BB1E2E7" w14:textId="77777777" w:rsidTr="00834BA6">
        <w:trPr>
          <w:trHeight w:val="284"/>
        </w:trPr>
        <w:tc>
          <w:tcPr>
            <w:tcW w:w="559" w:type="dxa"/>
          </w:tcPr>
          <w:p w14:paraId="1596799D" w14:textId="77777777" w:rsidR="006E0D53" w:rsidRPr="00BB245F" w:rsidRDefault="006E0D53" w:rsidP="006E0D53">
            <w:pPr>
              <w:spacing w:before="120"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3377" w:type="dxa"/>
          </w:tcPr>
          <w:p w14:paraId="48C44397" w14:textId="3A5DBD12" w:rsidR="006E0D53" w:rsidRPr="00BB245F" w:rsidRDefault="006E0D53" w:rsidP="006E0D53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Poprawność analizy finansowej</w:t>
            </w:r>
            <w:r w:rsidR="00B71111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i</w:t>
            </w:r>
            <w:r w:rsidR="00B71111">
              <w:rPr>
                <w:rFonts w:cstheme="minorHAnsi"/>
                <w:sz w:val="24"/>
                <w:szCs w:val="24"/>
              </w:rPr>
              <w:t> </w:t>
            </w:r>
            <w:r w:rsidRPr="00BB245F">
              <w:rPr>
                <w:rFonts w:cstheme="minorHAnsi"/>
                <w:sz w:val="24"/>
                <w:szCs w:val="24"/>
              </w:rPr>
              <w:t>ekonomicznej</w:t>
            </w:r>
          </w:p>
        </w:tc>
        <w:tc>
          <w:tcPr>
            <w:tcW w:w="9301" w:type="dxa"/>
          </w:tcPr>
          <w:p w14:paraId="2C61E39B" w14:textId="1BA8D139" w:rsidR="006E0D53" w:rsidRPr="00BB245F" w:rsidRDefault="006E0D53" w:rsidP="006E0D53">
            <w:pPr>
              <w:spacing w:before="120" w:after="0" w:line="360" w:lineRule="auto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 xml:space="preserve">Ocenie podlega czy: </w:t>
            </w:r>
          </w:p>
          <w:p w14:paraId="42656C6D" w14:textId="77777777" w:rsidR="006E0D53" w:rsidRPr="00BB245F" w:rsidRDefault="006E0D53" w:rsidP="006E0D53">
            <w:pPr>
              <w:pStyle w:val="Akapitzlist"/>
              <w:numPr>
                <w:ilvl w:val="0"/>
                <w:numId w:val="32"/>
              </w:numPr>
              <w:suppressAutoHyphens w:val="0"/>
              <w:spacing w:line="276" w:lineRule="auto"/>
              <w:ind w:left="423" w:hanging="423"/>
              <w:contextualSpacing/>
              <w:rPr>
                <w:rFonts w:asciiTheme="minorHAnsi" w:hAnsiTheme="minorHAnsi" w:cstheme="minorHAnsi"/>
              </w:rPr>
            </w:pPr>
            <w:r w:rsidRPr="00BB245F">
              <w:rPr>
                <w:rFonts w:asciiTheme="minorHAnsi" w:hAnsiTheme="minorHAnsi" w:cstheme="minorHAnsi"/>
              </w:rPr>
              <w:t>analiza finansowa i ekonomiczna zostały przeprowadzone prawidłowo,</w:t>
            </w:r>
          </w:p>
          <w:p w14:paraId="47FD7780" w14:textId="77777777" w:rsidR="006E0D53" w:rsidRPr="00BB245F" w:rsidRDefault="006E0D53" w:rsidP="006E0D53">
            <w:pPr>
              <w:pStyle w:val="Akapitzlist"/>
              <w:numPr>
                <w:ilvl w:val="0"/>
                <w:numId w:val="32"/>
              </w:numPr>
              <w:suppressAutoHyphens w:val="0"/>
              <w:spacing w:line="276" w:lineRule="auto"/>
              <w:ind w:left="423" w:hanging="423"/>
              <w:contextualSpacing/>
              <w:rPr>
                <w:rFonts w:asciiTheme="minorHAnsi" w:hAnsiTheme="minorHAnsi" w:cstheme="minorHAnsi"/>
              </w:rPr>
            </w:pPr>
            <w:r w:rsidRPr="00BB245F">
              <w:rPr>
                <w:rFonts w:asciiTheme="minorHAnsi" w:hAnsiTheme="minorHAnsi" w:cstheme="minorHAnsi"/>
              </w:rPr>
              <w:t>zakres i plan finansowy projektu odzwierciedlają najkorzystniejszą relację między kwotą wsparcia, podejmowanymi działaniami i osiąganymi celami</w:t>
            </w:r>
            <w:r w:rsidRPr="00BB245F">
              <w:rPr>
                <w:rFonts w:asciiTheme="minorHAnsi" w:hAnsiTheme="minorHAnsi" w:cstheme="minorHAnsi"/>
                <w:lang w:val="pl-PL"/>
              </w:rPr>
              <w:t>,</w:t>
            </w:r>
          </w:p>
          <w:p w14:paraId="61DE4489" w14:textId="77777777" w:rsidR="006E0D53" w:rsidRPr="00BB245F" w:rsidRDefault="006E0D53" w:rsidP="006E0D53">
            <w:pPr>
              <w:pStyle w:val="Akapitzlist"/>
              <w:numPr>
                <w:ilvl w:val="0"/>
                <w:numId w:val="32"/>
              </w:numPr>
              <w:suppressAutoHyphens w:val="0"/>
              <w:spacing w:after="240" w:line="276" w:lineRule="auto"/>
              <w:ind w:left="423" w:hanging="423"/>
              <w:contextualSpacing/>
              <w:rPr>
                <w:rFonts w:asciiTheme="minorHAnsi" w:hAnsiTheme="minorHAnsi" w:cstheme="minorHAnsi"/>
              </w:rPr>
            </w:pPr>
            <w:r w:rsidRPr="00BB245F">
              <w:rPr>
                <w:rFonts w:asciiTheme="minorHAnsi" w:hAnsiTheme="minorHAnsi" w:cstheme="minorHAnsi"/>
              </w:rPr>
              <w:t>wyliczenie poziomu dofinansowania przeprowadzono prawidłowo (zgodnie z zasadami dla danego typu projektu).</w:t>
            </w:r>
          </w:p>
          <w:p w14:paraId="26F83036" w14:textId="409CB03E" w:rsidR="006E0D53" w:rsidRPr="00BB245F" w:rsidRDefault="006E0D53" w:rsidP="006E0D53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 xml:space="preserve">Ocena w oparciu o zgodność z </w:t>
            </w:r>
            <w:r w:rsidR="00570C8F" w:rsidRPr="00BB245F">
              <w:rPr>
                <w:rFonts w:cstheme="minorHAnsi"/>
                <w:bCs/>
                <w:sz w:val="24"/>
                <w:szCs w:val="24"/>
              </w:rPr>
              <w:t xml:space="preserve">Niebieską Księgą (z ang. </w:t>
            </w:r>
            <w:r w:rsidRPr="00BB245F">
              <w:rPr>
                <w:rFonts w:cstheme="minorHAnsi"/>
                <w:bCs/>
                <w:sz w:val="24"/>
                <w:szCs w:val="24"/>
              </w:rPr>
              <w:t>Blue Book</w:t>
            </w:r>
            <w:r w:rsidR="00570C8F" w:rsidRPr="00BB245F">
              <w:rPr>
                <w:rFonts w:cstheme="minorHAnsi"/>
                <w:bCs/>
                <w:sz w:val="24"/>
                <w:szCs w:val="24"/>
              </w:rPr>
              <w:t>)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 i/ albo z Wytycznymi w zakresie zagadnień związanych z przygotowaniem projektów inwestycyjnych na lata 2021-2027 (gdy mają zastosowanie) lub z</w:t>
            </w:r>
            <w:r w:rsidR="00A81BF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>Załącznikiem III (Metodyka przeprowadzania analizy kosztów i</w:t>
            </w:r>
            <w:r w:rsidR="00B71111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>korzyści) do rozporządzenia wykonawczego Komisji (UE) nr</w:t>
            </w:r>
            <w:r w:rsidR="00A81BF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2015/207 z 20 stycznia 2015 r., rozporządzeniem delegowanym Komisji (UE) nr 480/2014 z dnia 3 marca 2014 r., </w:t>
            </w:r>
            <w:r w:rsidR="00570C8F" w:rsidRPr="00BB245F">
              <w:rPr>
                <w:rFonts w:cstheme="minorHAnsi"/>
                <w:bCs/>
                <w:sz w:val="24"/>
                <w:szCs w:val="24"/>
              </w:rPr>
              <w:t>Vademecum oceny ekonomicznej 2021-2027 – Ogólne zasady i zastosowania sektorowe (z</w:t>
            </w:r>
            <w:r w:rsidR="00B71111">
              <w:rPr>
                <w:rFonts w:cstheme="minorHAnsi"/>
                <w:bCs/>
                <w:sz w:val="24"/>
                <w:szCs w:val="24"/>
              </w:rPr>
              <w:t> </w:t>
            </w:r>
            <w:r w:rsidR="00570C8F" w:rsidRPr="00BB245F">
              <w:rPr>
                <w:rFonts w:cstheme="minorHAnsi"/>
                <w:bCs/>
                <w:sz w:val="24"/>
                <w:szCs w:val="24"/>
              </w:rPr>
              <w:t xml:space="preserve">ang. </w:t>
            </w:r>
            <w:r w:rsidRPr="00BB245F">
              <w:rPr>
                <w:rFonts w:cstheme="minorHAnsi"/>
                <w:bCs/>
                <w:sz w:val="24"/>
                <w:szCs w:val="24"/>
              </w:rPr>
              <w:t>Economic Appraisal Vademecum 2021-2027 – General Principles and Sector Applications</w:t>
            </w:r>
            <w:r w:rsidR="00570C8F" w:rsidRPr="00BB245F">
              <w:rPr>
                <w:rFonts w:cstheme="minorHAnsi"/>
                <w:bCs/>
                <w:sz w:val="24"/>
                <w:szCs w:val="24"/>
              </w:rPr>
              <w:t>).</w:t>
            </w:r>
          </w:p>
          <w:p w14:paraId="1A2DFC0D" w14:textId="391AF394" w:rsidR="00FA0D2E" w:rsidRDefault="006E0D53" w:rsidP="006E0D53">
            <w:pPr>
              <w:spacing w:before="120"/>
              <w:ind w:hanging="11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lastRenderedPageBreak/>
              <w:t>Ocena na podstawie informacji zawartych we wniosku o</w:t>
            </w:r>
            <w:r w:rsidR="00B71111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dofinansowanie wraz z</w:t>
            </w:r>
            <w:r w:rsidR="00B71111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załącznikami.</w:t>
            </w:r>
          </w:p>
          <w:p w14:paraId="712B411B" w14:textId="778D6A04" w:rsidR="00FA0D2E" w:rsidRPr="00A076F6" w:rsidRDefault="00FA0D2E" w:rsidP="00FA0D2E">
            <w:pPr>
              <w:spacing w:before="120" w:after="200" w:line="276" w:lineRule="auto"/>
              <w:ind w:hanging="11"/>
              <w:rPr>
                <w:rStyle w:val="ui-provider"/>
                <w:sz w:val="24"/>
                <w:szCs w:val="24"/>
              </w:rPr>
            </w:pPr>
            <w:r w:rsidRPr="00A076F6">
              <w:rPr>
                <w:rStyle w:val="ui-provider"/>
                <w:sz w:val="24"/>
                <w:szCs w:val="24"/>
              </w:rPr>
              <w:t>Aby uzyskać 1 pkt w ramach kryterium należy spełnić wszystkie wymagania zawarte w</w:t>
            </w:r>
            <w:r w:rsidR="00B71111">
              <w:rPr>
                <w:rStyle w:val="ui-provider"/>
                <w:sz w:val="24"/>
                <w:szCs w:val="24"/>
              </w:rPr>
              <w:t> </w:t>
            </w:r>
            <w:r w:rsidRPr="00A076F6">
              <w:rPr>
                <w:rStyle w:val="ui-provider"/>
                <w:sz w:val="24"/>
                <w:szCs w:val="24"/>
              </w:rPr>
              <w:t>literach a</w:t>
            </w:r>
            <w:r w:rsidR="00A46C03">
              <w:rPr>
                <w:rStyle w:val="ui-provider"/>
                <w:sz w:val="24"/>
                <w:szCs w:val="24"/>
              </w:rPr>
              <w:t xml:space="preserve"> – </w:t>
            </w:r>
            <w:r>
              <w:rPr>
                <w:rStyle w:val="ui-provider"/>
                <w:sz w:val="24"/>
                <w:szCs w:val="24"/>
              </w:rPr>
              <w:t>c</w:t>
            </w:r>
            <w:r w:rsidRPr="00A076F6">
              <w:rPr>
                <w:rStyle w:val="ui-provider"/>
                <w:sz w:val="24"/>
                <w:szCs w:val="24"/>
              </w:rPr>
              <w:t xml:space="preserve">. </w:t>
            </w:r>
          </w:p>
          <w:p w14:paraId="2D9A878C" w14:textId="313D5821" w:rsidR="006E0D53" w:rsidRPr="00B71111" w:rsidRDefault="006E0D53" w:rsidP="00B71111">
            <w:pPr>
              <w:spacing w:before="120"/>
              <w:ind w:hanging="11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 albo 1 pkt., przy czym:</w:t>
            </w:r>
          </w:p>
          <w:p w14:paraId="1C4EBFA2" w14:textId="10CFB6D1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0 pkt.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nie zapewniono poprawności analizy finansowej i</w:t>
            </w:r>
            <w:r w:rsidR="00B71111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ekonomicznej.</w:t>
            </w:r>
          </w:p>
          <w:p w14:paraId="52BD4E36" w14:textId="5BF8194F" w:rsidR="006E0D53" w:rsidRPr="00110661" w:rsidRDefault="006E0D53" w:rsidP="00110661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1 pkt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 zapewniono poprawność analizy finansowej i</w:t>
            </w:r>
            <w:r w:rsidR="00B71111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ekonomicznej.</w:t>
            </w:r>
          </w:p>
        </w:tc>
        <w:tc>
          <w:tcPr>
            <w:tcW w:w="1419" w:type="dxa"/>
          </w:tcPr>
          <w:p w14:paraId="436E5B50" w14:textId="77777777" w:rsidR="006E0D53" w:rsidRPr="00BB245F" w:rsidRDefault="006E0D53" w:rsidP="006E0D53">
            <w:pPr>
              <w:spacing w:before="120"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lastRenderedPageBreak/>
              <w:t>0 albo 1</w:t>
            </w:r>
          </w:p>
        </w:tc>
      </w:tr>
      <w:tr w:rsidR="006E0D53" w:rsidRPr="00BB245F" w14:paraId="697191FB" w14:textId="77777777" w:rsidTr="0031252B">
        <w:trPr>
          <w:trHeight w:val="284"/>
        </w:trPr>
        <w:tc>
          <w:tcPr>
            <w:tcW w:w="559" w:type="dxa"/>
          </w:tcPr>
          <w:p w14:paraId="725AA5C3" w14:textId="77777777" w:rsidR="006E0D53" w:rsidRPr="00BB245F" w:rsidRDefault="006E0D53" w:rsidP="006E0D53">
            <w:pPr>
              <w:spacing w:before="120"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16</w:t>
            </w:r>
          </w:p>
        </w:tc>
        <w:tc>
          <w:tcPr>
            <w:tcW w:w="3377" w:type="dxa"/>
          </w:tcPr>
          <w:p w14:paraId="1A960EC5" w14:textId="77777777" w:rsidR="006E0D53" w:rsidRPr="00BB245F" w:rsidRDefault="006E0D53" w:rsidP="006E0D53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 xml:space="preserve">Poprawność wskaźników projektu </w:t>
            </w:r>
          </w:p>
        </w:tc>
        <w:tc>
          <w:tcPr>
            <w:tcW w:w="9301" w:type="dxa"/>
            <w:vAlign w:val="center"/>
          </w:tcPr>
          <w:p w14:paraId="09C168D2" w14:textId="26E6F4DF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 xml:space="preserve">Ocenie podlega, </w:t>
            </w:r>
            <w:r w:rsidRPr="00BB245F">
              <w:rPr>
                <w:rFonts w:cstheme="minorHAnsi"/>
                <w:sz w:val="24"/>
                <w:szCs w:val="24"/>
              </w:rPr>
              <w:t>czy wartości docelowe wskaźników projektu, zadeklarowane i</w:t>
            </w:r>
            <w:r w:rsidR="00B71111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uzasadnione we wniosku o dofinansowanie, są:</w:t>
            </w:r>
          </w:p>
          <w:p w14:paraId="5BDEFE2E" w14:textId="71519317" w:rsidR="006E0D53" w:rsidRPr="00BB245F" w:rsidRDefault="006E0D53" w:rsidP="006E0D53">
            <w:pPr>
              <w:numPr>
                <w:ilvl w:val="0"/>
                <w:numId w:val="16"/>
              </w:numPr>
              <w:spacing w:before="120" w:after="120" w:line="276" w:lineRule="auto"/>
              <w:ind w:left="281" w:hanging="281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obiektywnie weryfikowalne, uzasadnione, realne i adekwatne do</w:t>
            </w:r>
            <w:r w:rsidR="00B71111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 xml:space="preserve">założeń projektu oraz </w:t>
            </w:r>
          </w:p>
          <w:p w14:paraId="14CA05E7" w14:textId="77777777" w:rsidR="006E0D53" w:rsidRPr="00BB245F" w:rsidRDefault="006E0D53" w:rsidP="006E0D53">
            <w:pPr>
              <w:numPr>
                <w:ilvl w:val="0"/>
                <w:numId w:val="16"/>
              </w:numPr>
              <w:spacing w:before="120" w:after="120" w:line="276" w:lineRule="auto"/>
              <w:ind w:left="281" w:hanging="281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przyczyniają się do osiągnięcia wartości wskaźników w FEPW 2021-2027.</w:t>
            </w:r>
          </w:p>
          <w:p w14:paraId="25512492" w14:textId="77777777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 xml:space="preserve">Na </w:t>
            </w:r>
            <w:r w:rsidRPr="00BB245F">
              <w:rPr>
                <w:rFonts w:cstheme="minorHAnsi"/>
                <w:bCs/>
                <w:sz w:val="24"/>
                <w:szCs w:val="24"/>
              </w:rPr>
              <w:t>potwierdzenie</w:t>
            </w:r>
            <w:r w:rsidRPr="00BB245F">
              <w:rPr>
                <w:rFonts w:cstheme="minorHAnsi"/>
                <w:sz w:val="24"/>
                <w:szCs w:val="24"/>
              </w:rPr>
              <w:t xml:space="preserve"> tego Wnioskodawca powinien wskazać:</w:t>
            </w:r>
          </w:p>
          <w:p w14:paraId="34F4AA9D" w14:textId="77777777" w:rsidR="006E0D53" w:rsidRPr="00BB245F" w:rsidRDefault="006E0D53" w:rsidP="006E0D53">
            <w:pPr>
              <w:pStyle w:val="Akapitzlist"/>
              <w:numPr>
                <w:ilvl w:val="0"/>
                <w:numId w:val="11"/>
              </w:numPr>
              <w:shd w:val="clear" w:color="auto" w:fill="FFFFFF"/>
              <w:suppressAutoHyphens w:val="0"/>
              <w:spacing w:line="276" w:lineRule="auto"/>
              <w:ind w:left="281" w:hanging="281"/>
              <w:contextualSpacing/>
              <w:rPr>
                <w:rFonts w:asciiTheme="minorHAnsi" w:eastAsia="Calibri" w:hAnsiTheme="minorHAnsi" w:cstheme="minorHAnsi"/>
                <w:lang w:val="pl-PL" w:eastAsia="en-US"/>
              </w:rPr>
            </w:pPr>
            <w:r w:rsidRPr="00BB245F">
              <w:rPr>
                <w:rFonts w:asciiTheme="minorHAnsi" w:eastAsia="Calibri" w:hAnsiTheme="minorHAnsi" w:cstheme="minorHAnsi"/>
                <w:lang w:val="pl-PL" w:eastAsia="en-US"/>
              </w:rPr>
              <w:t>założenia i obliczenia, na podstawie których została określona wartość docelowa wskaźników,</w:t>
            </w:r>
          </w:p>
          <w:p w14:paraId="29421E01" w14:textId="77777777" w:rsidR="006E0D53" w:rsidRPr="00BB245F" w:rsidRDefault="006E0D53" w:rsidP="006E0D53">
            <w:pPr>
              <w:pStyle w:val="Akapitzlist"/>
              <w:numPr>
                <w:ilvl w:val="0"/>
                <w:numId w:val="11"/>
              </w:numPr>
              <w:shd w:val="clear" w:color="auto" w:fill="FFFFFF"/>
              <w:suppressAutoHyphens w:val="0"/>
              <w:spacing w:line="276" w:lineRule="auto"/>
              <w:ind w:left="281" w:hanging="281"/>
              <w:contextualSpacing/>
              <w:rPr>
                <w:rFonts w:asciiTheme="minorHAnsi" w:eastAsia="Calibri" w:hAnsiTheme="minorHAnsi" w:cstheme="minorHAnsi"/>
                <w:lang w:val="pl-PL" w:eastAsia="en-US"/>
              </w:rPr>
            </w:pPr>
            <w:r w:rsidRPr="00BB245F">
              <w:rPr>
                <w:rFonts w:asciiTheme="minorHAnsi" w:eastAsia="Calibri" w:hAnsiTheme="minorHAnsi" w:cstheme="minorHAnsi"/>
                <w:lang w:val="pl-PL" w:eastAsia="en-US"/>
              </w:rPr>
              <w:t>sposób weryfikacji osiągnięcia zaplanowanej wartości docelowej wskaźników w trakcie i po zakończeniu projektu.</w:t>
            </w:r>
          </w:p>
          <w:p w14:paraId="6885E573" w14:textId="31114902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sz w:val="24"/>
                <w:szCs w:val="24"/>
              </w:rPr>
              <w:t>Ocena na podstawie informacji zawartych we wniosku o</w:t>
            </w:r>
            <w:r w:rsidR="00B71111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dofinansowanie wraz z</w:t>
            </w:r>
            <w:r w:rsidR="00B71111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 xml:space="preserve">załącznikami. </w:t>
            </w:r>
          </w:p>
          <w:p w14:paraId="73C06BDA" w14:textId="77777777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 albo 1 pkt., przy czym:</w:t>
            </w:r>
          </w:p>
          <w:p w14:paraId="37F68CCC" w14:textId="30713ADA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0 pkt.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wskaźniki nie są obiektywnie weryfikowalne, uzasadnione, realne i adekwatne do założeń projektu oraz nie przyczyniają się do</w:t>
            </w:r>
            <w:r w:rsidR="00B71111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osiągnięcia wartości wskaźników w FEPW 2021-2027.</w:t>
            </w:r>
          </w:p>
          <w:p w14:paraId="537EA155" w14:textId="21FF171E" w:rsidR="006E0D53" w:rsidRPr="00110661" w:rsidRDefault="006E0D53" w:rsidP="00110661">
            <w:pPr>
              <w:spacing w:before="120"/>
              <w:ind w:hanging="11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lastRenderedPageBreak/>
              <w:t xml:space="preserve">1 pkt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wskaźniki są obiektywnie weryfikowalne, uzasadnione, realne i adekwatnie do założeń projektu oraz przyczyniają się do</w:t>
            </w:r>
            <w:r w:rsidR="00B71111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osiągnięcia wartości wskaźników w FEPW 2021-2027.</w:t>
            </w:r>
          </w:p>
        </w:tc>
        <w:tc>
          <w:tcPr>
            <w:tcW w:w="1419" w:type="dxa"/>
          </w:tcPr>
          <w:p w14:paraId="3C000FF9" w14:textId="77777777" w:rsidR="006E0D53" w:rsidRPr="00BB245F" w:rsidRDefault="006E0D53" w:rsidP="006E0D5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lastRenderedPageBreak/>
              <w:t>0 albo 1</w:t>
            </w:r>
          </w:p>
        </w:tc>
      </w:tr>
      <w:tr w:rsidR="006E0D53" w:rsidRPr="00BB245F" w14:paraId="67F4BCC5" w14:textId="77777777" w:rsidTr="0031252B">
        <w:trPr>
          <w:trHeight w:val="284"/>
        </w:trPr>
        <w:tc>
          <w:tcPr>
            <w:tcW w:w="559" w:type="dxa"/>
          </w:tcPr>
          <w:p w14:paraId="44FA31CF" w14:textId="77777777" w:rsidR="006E0D53" w:rsidRPr="00BB245F" w:rsidRDefault="006E0D53" w:rsidP="006E0D53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17</w:t>
            </w:r>
          </w:p>
        </w:tc>
        <w:tc>
          <w:tcPr>
            <w:tcW w:w="3377" w:type="dxa"/>
          </w:tcPr>
          <w:p w14:paraId="4D55B40E" w14:textId="05789D11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Projekt ma pozytywny wpływ na zasadę równości szans i</w:t>
            </w:r>
            <w:r w:rsidR="00B71111">
              <w:rPr>
                <w:rFonts w:cstheme="minorHAnsi"/>
                <w:sz w:val="24"/>
                <w:szCs w:val="24"/>
              </w:rPr>
              <w:t> </w:t>
            </w:r>
            <w:r w:rsidRPr="00BB245F">
              <w:rPr>
                <w:rFonts w:cstheme="minorHAnsi"/>
                <w:sz w:val="24"/>
                <w:szCs w:val="24"/>
              </w:rPr>
              <w:t>niedyskryminacji, w</w:t>
            </w:r>
            <w:r w:rsidR="00B71111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tym dostępności dla osób z</w:t>
            </w:r>
            <w:r w:rsidR="00B71111">
              <w:rPr>
                <w:rFonts w:cstheme="minorHAnsi"/>
                <w:sz w:val="24"/>
                <w:szCs w:val="24"/>
              </w:rPr>
              <w:t> </w:t>
            </w:r>
            <w:r w:rsidRPr="00BB245F">
              <w:rPr>
                <w:rFonts w:cstheme="minorHAnsi"/>
                <w:sz w:val="24"/>
                <w:szCs w:val="24"/>
              </w:rPr>
              <w:t>niepełnosprawnościami</w:t>
            </w:r>
          </w:p>
        </w:tc>
        <w:tc>
          <w:tcPr>
            <w:tcW w:w="9301" w:type="dxa"/>
            <w:vAlign w:val="center"/>
          </w:tcPr>
          <w:p w14:paraId="6BE95F77" w14:textId="58C56CB2" w:rsidR="006E0D53" w:rsidRPr="00BB245F" w:rsidRDefault="00D163F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314D10">
              <w:rPr>
                <w:rFonts w:cstheme="minorHAnsi"/>
                <w:sz w:val="24"/>
                <w:szCs w:val="24"/>
              </w:rPr>
              <w:t>Wsparcie polityki spójności będzie udzielane wyłącznie projektom i beneficjentom, którzy przestrzegają przepisów antydyskryminacyjnych, o których mowa w art. 9 ust. 3 Rozporządzenia PE i Rady nr 2021/1060. W przypadku, gdy beneficjentem jest jednostka samorządu terytorialnego (lub podmiot przez nią kontrolowany lub od niej zależny), która podjęła jakiekolwiek działania dyskryminujące, sprzeczne z zasadami, o których mowa w art. 9 ust. 3 rozporządzenia nr 2021/1060, wsparcie w ramach polityki spójności nie może być udzielone.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6E0D53" w:rsidRPr="00BB245F">
              <w:rPr>
                <w:rFonts w:cstheme="minorHAnsi"/>
                <w:sz w:val="24"/>
                <w:szCs w:val="24"/>
              </w:rPr>
              <w:t>Wnioskodawca powinien wykazać, w jaki sposób realizacja projektu ma pozytywny wpływ na zasadę równości szans i</w:t>
            </w:r>
            <w:r w:rsidR="00B71111">
              <w:rPr>
                <w:rFonts w:cstheme="minorHAnsi"/>
                <w:sz w:val="24"/>
                <w:szCs w:val="24"/>
              </w:rPr>
              <w:t xml:space="preserve"> </w:t>
            </w:r>
            <w:r w:rsidR="006E0D53" w:rsidRPr="00BB245F">
              <w:rPr>
                <w:rFonts w:cstheme="minorHAnsi"/>
                <w:sz w:val="24"/>
                <w:szCs w:val="24"/>
              </w:rPr>
              <w:t>niedyskryminacji, w tym dostępności dla osób z</w:t>
            </w:r>
            <w:r w:rsidR="00B71111">
              <w:rPr>
                <w:rFonts w:cstheme="minorHAnsi"/>
                <w:sz w:val="24"/>
                <w:szCs w:val="24"/>
              </w:rPr>
              <w:t> </w:t>
            </w:r>
            <w:r w:rsidR="006E0D53" w:rsidRPr="00BB245F">
              <w:rPr>
                <w:rFonts w:cstheme="minorHAnsi"/>
                <w:sz w:val="24"/>
                <w:szCs w:val="24"/>
              </w:rPr>
              <w:t>niepełnosprawnościami.</w:t>
            </w:r>
            <w:r w:rsidR="00314D1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3004506" w14:textId="26B2D402" w:rsidR="006E0D53" w:rsidRPr="00BB245F" w:rsidRDefault="006E0D53" w:rsidP="006E0D53">
            <w:pPr>
              <w:numPr>
                <w:ilvl w:val="0"/>
                <w:numId w:val="33"/>
              </w:numPr>
              <w:spacing w:before="120" w:after="120" w:line="276" w:lineRule="auto"/>
              <w:ind w:left="281" w:hanging="281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Przez pozytywny wpływ należy rozumieć zapewnienie dostępności infrastruktury, środków transportu, towarów, usług, technologii i systemów informacyjno-komunikacyjnych oraz wszelkich produktów projektów (w tym także usług) dla</w:t>
            </w:r>
            <w:r w:rsidR="00B71111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wszystkich ich użytkowników/ użytkowniczek. Dostępność pozwala osobom, które mogą być wykluczone (ze względu na różne przesłanki</w:t>
            </w:r>
            <w:r w:rsidR="00270ACB">
              <w:rPr>
                <w:rFonts w:cstheme="minorHAnsi"/>
                <w:sz w:val="24"/>
                <w:szCs w:val="24"/>
              </w:rPr>
              <w:t>,</w:t>
            </w:r>
            <w:r w:rsidRPr="00BB245F">
              <w:rPr>
                <w:rFonts w:cstheme="minorHAnsi"/>
                <w:sz w:val="24"/>
                <w:szCs w:val="24"/>
              </w:rPr>
              <w:t xml:space="preserve"> np. wiek, tymczasow</w:t>
            </w:r>
            <w:r w:rsidR="00270ACB">
              <w:rPr>
                <w:rFonts w:cstheme="minorHAnsi"/>
                <w:sz w:val="24"/>
                <w:szCs w:val="24"/>
              </w:rPr>
              <w:t>ą</w:t>
            </w:r>
            <w:r w:rsidRPr="00BB245F">
              <w:rPr>
                <w:rFonts w:cstheme="minorHAnsi"/>
                <w:sz w:val="24"/>
                <w:szCs w:val="24"/>
              </w:rPr>
              <w:t xml:space="preserve"> niepełnosprawność, opiek</w:t>
            </w:r>
            <w:r w:rsidR="00270ACB">
              <w:rPr>
                <w:rFonts w:cstheme="minorHAnsi"/>
                <w:sz w:val="24"/>
                <w:szCs w:val="24"/>
              </w:rPr>
              <w:t>ę</w:t>
            </w:r>
            <w:r w:rsidRPr="00BB245F">
              <w:rPr>
                <w:rFonts w:cstheme="minorHAnsi"/>
                <w:sz w:val="24"/>
                <w:szCs w:val="24"/>
              </w:rPr>
              <w:t xml:space="preserve"> nad dziećmi itd.), w szczególności osobom z</w:t>
            </w:r>
            <w:r w:rsidR="00B71111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niepełnosprawnościami i starszym</w:t>
            </w:r>
            <w:r w:rsidR="00270ACB">
              <w:rPr>
                <w:rFonts w:cstheme="minorHAnsi"/>
                <w:sz w:val="24"/>
                <w:szCs w:val="24"/>
              </w:rPr>
              <w:t>,</w:t>
            </w:r>
            <w:r w:rsidRPr="00BB245F">
              <w:rPr>
                <w:rFonts w:cstheme="minorHAnsi"/>
                <w:sz w:val="24"/>
                <w:szCs w:val="24"/>
              </w:rPr>
              <w:t xml:space="preserve"> na korzystanie z nich na zasadzie równości z innymi osobami</w:t>
            </w:r>
            <w:r w:rsidRPr="00BB245F"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  <w:r w:rsidRPr="00BB245F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6C64ED7D" w14:textId="76041F28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 xml:space="preserve">Dopuszczalne jest uznanie neutralności poszczególnych </w:t>
            </w:r>
            <w:r w:rsidRPr="00BB245F">
              <w:rPr>
                <w:rFonts w:cstheme="minorHAnsi"/>
                <w:b/>
                <w:bCs/>
                <w:sz w:val="24"/>
                <w:szCs w:val="24"/>
              </w:rPr>
              <w:t>produktów/ usług projektu</w:t>
            </w:r>
            <w:r w:rsidRPr="00BB245F">
              <w:rPr>
                <w:rFonts w:cstheme="minorHAnsi"/>
                <w:sz w:val="24"/>
                <w:szCs w:val="24"/>
              </w:rPr>
              <w:t xml:space="preserve"> w stosunku do ww. zasady, o ile Wnioskodawca wykaże, że produkty/ usługi nie mają swoich bezpośrednich użytkowników/ użytkowniczek (np. trakcje kolejowe, instalacje elektryczne, linie przesyłowe, automatyczne linie produkcyjne, zbiorniki retencyjne, nowe lub </w:t>
            </w:r>
            <w:r w:rsidRPr="00BB245F">
              <w:rPr>
                <w:rFonts w:cstheme="minorHAnsi"/>
                <w:sz w:val="24"/>
                <w:szCs w:val="24"/>
              </w:rPr>
              <w:lastRenderedPageBreak/>
              <w:t>usprawnione procesy technologiczne). W takiej sytuacji również uznaje się, że</w:t>
            </w:r>
            <w:r w:rsidR="00B71111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 xml:space="preserve">projekt ma pozytywny wpływ na ww. zasadę. </w:t>
            </w:r>
          </w:p>
          <w:p w14:paraId="76F7CD6B" w14:textId="77777777" w:rsidR="006E0D53" w:rsidRPr="00BB245F" w:rsidRDefault="006E0D53" w:rsidP="006E0D53">
            <w:pPr>
              <w:numPr>
                <w:ilvl w:val="0"/>
                <w:numId w:val="33"/>
              </w:numPr>
              <w:spacing w:before="120" w:after="120" w:line="276" w:lineRule="auto"/>
              <w:ind w:left="281" w:hanging="281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Kolejnym z przejawów pozytywnego wpływu projektu na tę zasadę jest niepodejmowanie dyskryminujących aktów prawnych</w:t>
            </w:r>
            <w:r w:rsidRPr="00BB245F">
              <w:rPr>
                <w:rFonts w:cstheme="minorHAnsi"/>
                <w:sz w:val="24"/>
                <w:szCs w:val="24"/>
                <w:vertAlign w:val="superscript"/>
              </w:rPr>
              <w:footnoteReference w:id="2"/>
            </w:r>
            <w:r w:rsidRPr="00BB245F">
              <w:rPr>
                <w:rFonts w:cstheme="minorHAnsi"/>
                <w:sz w:val="24"/>
                <w:szCs w:val="24"/>
              </w:rPr>
              <w:t xml:space="preserve"> tj.:</w:t>
            </w:r>
          </w:p>
          <w:p w14:paraId="1B906933" w14:textId="77777777" w:rsidR="006E0D53" w:rsidRPr="00BB245F" w:rsidRDefault="006E0D53" w:rsidP="006E0D53">
            <w:pPr>
              <w:numPr>
                <w:ilvl w:val="0"/>
                <w:numId w:val="25"/>
              </w:numPr>
              <w:spacing w:before="120" w:after="120" w:line="276" w:lineRule="auto"/>
              <w:ind w:left="564" w:hanging="283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Wnioskodawca będący jednostką samorządu terytorialnego oświadcza, że na jego terenie nie obowiązują dyskryminujące akty prawne;</w:t>
            </w:r>
          </w:p>
          <w:p w14:paraId="0E208F97" w14:textId="77777777" w:rsidR="006E0D53" w:rsidRPr="00BB245F" w:rsidRDefault="006E0D53" w:rsidP="006E0D53">
            <w:pPr>
              <w:numPr>
                <w:ilvl w:val="0"/>
                <w:numId w:val="25"/>
              </w:numPr>
              <w:spacing w:before="120" w:after="120" w:line="276" w:lineRule="auto"/>
              <w:ind w:left="564" w:hanging="283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Wnioskodawca będący:</w:t>
            </w:r>
          </w:p>
          <w:p w14:paraId="123140F7" w14:textId="77777777" w:rsidR="006E0D53" w:rsidRPr="00BB245F" w:rsidRDefault="006E0D53" w:rsidP="006E0D53">
            <w:pPr>
              <w:numPr>
                <w:ilvl w:val="0"/>
                <w:numId w:val="34"/>
              </w:numPr>
              <w:spacing w:before="120" w:after="120" w:line="276" w:lineRule="auto"/>
              <w:ind w:left="990" w:hanging="426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 xml:space="preserve">podmiotem kontrolowanym przez jednostkę samorządu terytorialnego lub </w:t>
            </w:r>
          </w:p>
          <w:p w14:paraId="0696048C" w14:textId="77777777" w:rsidR="006E0D53" w:rsidRPr="00BB245F" w:rsidRDefault="006E0D53" w:rsidP="006E0D53">
            <w:pPr>
              <w:numPr>
                <w:ilvl w:val="0"/>
                <w:numId w:val="34"/>
              </w:numPr>
              <w:spacing w:before="120" w:after="120" w:line="276" w:lineRule="auto"/>
              <w:ind w:left="990" w:hanging="426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podmiotem zależnym od jednostki samorządu terytorialnego,</w:t>
            </w:r>
          </w:p>
          <w:p w14:paraId="443926E8" w14:textId="179D9E26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oświadcza, że na terenie, na którym posiada swoją siedzibę, nie</w:t>
            </w:r>
            <w:r w:rsidR="00B71111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obowiązują dyskryminujące akty prawne.</w:t>
            </w:r>
          </w:p>
          <w:p w14:paraId="5F966706" w14:textId="7A78494B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Ocena na podstawie informacji zawartych we wniosku o</w:t>
            </w:r>
            <w:r w:rsidR="00B71111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dofinansowanie. </w:t>
            </w:r>
          </w:p>
          <w:p w14:paraId="27FB3BBB" w14:textId="77777777" w:rsidR="006E0D53" w:rsidRPr="00BB245F" w:rsidRDefault="006E0D53" w:rsidP="006E0D53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 albo 1 pkt., przy czym:</w:t>
            </w:r>
          </w:p>
          <w:p w14:paraId="6C2F33A5" w14:textId="19AE72E2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/>
                <w:bCs/>
                <w:sz w:val="24"/>
                <w:szCs w:val="24"/>
              </w:rPr>
              <w:t xml:space="preserve">0 pkt. </w:t>
            </w:r>
            <w:r w:rsidRPr="00BB245F">
              <w:rPr>
                <w:rFonts w:cstheme="minorHAnsi"/>
                <w:sz w:val="24"/>
                <w:szCs w:val="24"/>
              </w:rPr>
              <w:t>– projekt nie ma pozytywnego wpływu na zasadę równości szans i niedyskryminacji, w</w:t>
            </w:r>
            <w:r w:rsidR="00B71111">
              <w:rPr>
                <w:rFonts w:cstheme="minorHAnsi"/>
                <w:sz w:val="24"/>
                <w:szCs w:val="24"/>
              </w:rPr>
              <w:t> </w:t>
            </w:r>
            <w:r w:rsidRPr="00BB245F">
              <w:rPr>
                <w:rFonts w:cstheme="minorHAnsi"/>
                <w:sz w:val="24"/>
                <w:szCs w:val="24"/>
              </w:rPr>
              <w:t>tym dostępności dla osób z niepełnosprawnościami.</w:t>
            </w:r>
          </w:p>
          <w:p w14:paraId="6849D7EA" w14:textId="4CC850D8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/>
                <w:bCs/>
                <w:sz w:val="24"/>
                <w:szCs w:val="24"/>
              </w:rPr>
              <w:t>1 pkt</w:t>
            </w:r>
            <w:r w:rsidRPr="00BB245F">
              <w:rPr>
                <w:rFonts w:cstheme="minorHAnsi"/>
                <w:sz w:val="24"/>
                <w:szCs w:val="24"/>
              </w:rPr>
              <w:t xml:space="preserve"> – projekt ma pozytywny wpływ na zasadę równości szans i</w:t>
            </w:r>
            <w:r w:rsidR="00B71111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niedyskryminacji, w tym dostępności dla osób z</w:t>
            </w:r>
            <w:r w:rsidR="00B71111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niepełnosprawnościami.</w:t>
            </w:r>
          </w:p>
        </w:tc>
        <w:tc>
          <w:tcPr>
            <w:tcW w:w="1419" w:type="dxa"/>
          </w:tcPr>
          <w:p w14:paraId="73ED0C10" w14:textId="77777777" w:rsidR="006E0D53" w:rsidRPr="00BB245F" w:rsidDel="00243D92" w:rsidRDefault="006E0D53" w:rsidP="006E0D5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lastRenderedPageBreak/>
              <w:t>0 albo 1</w:t>
            </w:r>
          </w:p>
        </w:tc>
      </w:tr>
      <w:tr w:rsidR="006E0D53" w:rsidRPr="00BB245F" w14:paraId="4B426D26" w14:textId="77777777" w:rsidTr="0031252B">
        <w:trPr>
          <w:trHeight w:val="284"/>
        </w:trPr>
        <w:tc>
          <w:tcPr>
            <w:tcW w:w="559" w:type="dxa"/>
          </w:tcPr>
          <w:p w14:paraId="32FAAE41" w14:textId="77777777" w:rsidR="006E0D53" w:rsidRPr="00BB245F" w:rsidRDefault="006E0D53" w:rsidP="006E0D53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18</w:t>
            </w:r>
          </w:p>
        </w:tc>
        <w:tc>
          <w:tcPr>
            <w:tcW w:w="3377" w:type="dxa"/>
          </w:tcPr>
          <w:p w14:paraId="55FBC18A" w14:textId="10012FC9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Projekt jest zgodny z Kartą praw podstawowych Unii Europejskiej i</w:t>
            </w:r>
            <w:r w:rsidR="00B71111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 xml:space="preserve">Konwencją </w:t>
            </w:r>
            <w:r w:rsidRPr="00BB245F">
              <w:rPr>
                <w:rFonts w:cstheme="minorHAnsi"/>
                <w:sz w:val="24"/>
                <w:szCs w:val="24"/>
              </w:rPr>
              <w:lastRenderedPageBreak/>
              <w:t>o prawach osób niepełnosprawnych</w:t>
            </w:r>
          </w:p>
        </w:tc>
        <w:tc>
          <w:tcPr>
            <w:tcW w:w="9301" w:type="dxa"/>
            <w:vAlign w:val="center"/>
          </w:tcPr>
          <w:p w14:paraId="363CA160" w14:textId="1C734826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lastRenderedPageBreak/>
              <w:t>Wnioskodawca powinien zadeklarować, że sposób realizacji oraz zakres projektu nie będzie naruszać postanowień Karty praw podstawowych Unii Europejskiej z dnia 6 czerwca 2016 r. (Dz. Urz. UE C 202 z 7.06.2016</w:t>
            </w:r>
            <w:r w:rsidR="00270ACB">
              <w:rPr>
                <w:rFonts w:cstheme="minorHAnsi"/>
                <w:sz w:val="24"/>
                <w:szCs w:val="24"/>
              </w:rPr>
              <w:t xml:space="preserve"> r.</w:t>
            </w:r>
            <w:r w:rsidRPr="00BB245F">
              <w:rPr>
                <w:rFonts w:cstheme="minorHAnsi"/>
                <w:sz w:val="24"/>
                <w:szCs w:val="24"/>
              </w:rPr>
              <w:t xml:space="preserve">, str. 3890) oraz Konwencji o prawach osób </w:t>
            </w:r>
            <w:r w:rsidRPr="00BB245F">
              <w:rPr>
                <w:rFonts w:cstheme="minorHAnsi"/>
                <w:sz w:val="24"/>
                <w:szCs w:val="24"/>
              </w:rPr>
              <w:lastRenderedPageBreak/>
              <w:t>niepełnosprawnych, sporządzonej w Nowym Jorku dnia 13 grudnia 2006 r. (Dz. U. z 2012 r. poz. 1169, z późn. zm.).</w:t>
            </w:r>
          </w:p>
          <w:p w14:paraId="4F07BC56" w14:textId="5602503D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Ocena na podstawie informacji zawartych we wniosku o</w:t>
            </w:r>
            <w:r w:rsidR="00B71111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>dofinansowanie.</w:t>
            </w:r>
          </w:p>
          <w:p w14:paraId="76D10E9F" w14:textId="77777777" w:rsidR="006E0D53" w:rsidRPr="00BB245F" w:rsidRDefault="006E0D53" w:rsidP="006E0D53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 albo 1 pkt., przy czym:</w:t>
            </w:r>
          </w:p>
          <w:p w14:paraId="4D2AF2BB" w14:textId="275E220A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/>
                <w:bCs/>
                <w:sz w:val="24"/>
                <w:szCs w:val="24"/>
              </w:rPr>
              <w:t>0 pkt.</w:t>
            </w:r>
            <w:r w:rsidRPr="00BB245F">
              <w:rPr>
                <w:rFonts w:cstheme="minorHAnsi"/>
                <w:sz w:val="24"/>
                <w:szCs w:val="24"/>
              </w:rPr>
              <w:t xml:space="preserve"> – Wnioskodawca nie zadeklarował, że projekt nie będzie naruszał postanowień Karty praw podstawowych Unii Europejskiej i Konwencji o prawach osób niepełnosprawnych</w:t>
            </w:r>
            <w:r w:rsidR="00550B32" w:rsidRPr="00BB245F">
              <w:rPr>
                <w:rFonts w:cstheme="minorHAnsi"/>
                <w:sz w:val="24"/>
                <w:szCs w:val="24"/>
              </w:rPr>
              <w:t>.</w:t>
            </w:r>
          </w:p>
          <w:p w14:paraId="03AECB46" w14:textId="77777777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/>
                <w:bCs/>
                <w:sz w:val="24"/>
                <w:szCs w:val="24"/>
              </w:rPr>
              <w:t>1 pkt</w:t>
            </w:r>
            <w:r w:rsidRPr="00BB245F">
              <w:rPr>
                <w:rFonts w:cstheme="minorHAnsi"/>
                <w:sz w:val="24"/>
                <w:szCs w:val="24"/>
              </w:rPr>
              <w:t xml:space="preserve"> – Wnioskodawca zadeklarował, że projekt nie będzie naruszał postanowień Karty praw podstawowych Unii Europejskiej i Konwencji o prawach osób niepełnosprawnych.</w:t>
            </w:r>
          </w:p>
        </w:tc>
        <w:tc>
          <w:tcPr>
            <w:tcW w:w="1419" w:type="dxa"/>
          </w:tcPr>
          <w:p w14:paraId="63B90003" w14:textId="77777777" w:rsidR="006E0D53" w:rsidRPr="00BB245F" w:rsidDel="00243D92" w:rsidRDefault="006E0D53" w:rsidP="006E0D5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lastRenderedPageBreak/>
              <w:t>0 albo 1</w:t>
            </w:r>
          </w:p>
        </w:tc>
      </w:tr>
      <w:tr w:rsidR="006E0D53" w:rsidRPr="00BB245F" w14:paraId="3F37D5C0" w14:textId="77777777" w:rsidTr="0031252B">
        <w:trPr>
          <w:trHeight w:val="284"/>
        </w:trPr>
        <w:tc>
          <w:tcPr>
            <w:tcW w:w="559" w:type="dxa"/>
          </w:tcPr>
          <w:p w14:paraId="4E622086" w14:textId="77777777" w:rsidR="006E0D53" w:rsidRPr="00BB245F" w:rsidRDefault="006E0D53" w:rsidP="006E0D53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19</w:t>
            </w:r>
          </w:p>
        </w:tc>
        <w:tc>
          <w:tcPr>
            <w:tcW w:w="3377" w:type="dxa"/>
          </w:tcPr>
          <w:p w14:paraId="258686BA" w14:textId="77777777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Projekt jest zgodny z zasadą równości kobiet i mężczyzn</w:t>
            </w:r>
          </w:p>
        </w:tc>
        <w:tc>
          <w:tcPr>
            <w:tcW w:w="9301" w:type="dxa"/>
            <w:vAlign w:val="center"/>
          </w:tcPr>
          <w:p w14:paraId="34EB6370" w14:textId="77777777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Wnioskodawca powinien wykazać, w jaki sposób projekt będzie zgodny z zasadą równości kobiet i mężczyzn. Zgodność projektu zostanie uznana jeśli projekt ma pozytywny bądź neutralny wpływ na zasadę równości kobiet i mężczyzn</w:t>
            </w:r>
            <w:r w:rsidRPr="00BB245F">
              <w:rPr>
                <w:rFonts w:cstheme="minorHAnsi"/>
                <w:sz w:val="24"/>
                <w:szCs w:val="24"/>
                <w:vertAlign w:val="superscript"/>
              </w:rPr>
              <w:footnoteReference w:id="3"/>
            </w:r>
            <w:r w:rsidRPr="00BB245F">
              <w:rPr>
                <w:rFonts w:cstheme="minorHAnsi"/>
                <w:sz w:val="24"/>
                <w:szCs w:val="24"/>
              </w:rPr>
              <w:t>.</w:t>
            </w:r>
          </w:p>
          <w:p w14:paraId="45529FAC" w14:textId="77777777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 xml:space="preserve">Aby właściwie ocenić wpływ projektu na realizacje tej zasady, Wnioskodawca najpierw powinien rozważyć, czy poprzez projekt można wyrównywać szanse osób, które w danym obszarze, znajdują się w gorszym położeniu. Następnie Wnioskodawca powinien zaplanować działania przyczyniające się do wyrównania szans osób będących w gorszym położeniu. </w:t>
            </w:r>
          </w:p>
          <w:p w14:paraId="0DC4571D" w14:textId="0B946EE3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Jeżeli Wnioskodawca stwierdzi, że w ramach projektu nie da się zrealizować żadnych działań w zakresie tej zasady, wtedy projekt może mieć neutralny wpływ na zasadę równości kobiet i</w:t>
            </w:r>
            <w:r w:rsidR="00B71111">
              <w:rPr>
                <w:rFonts w:cstheme="minorHAnsi"/>
                <w:sz w:val="24"/>
                <w:szCs w:val="24"/>
              </w:rPr>
              <w:t> </w:t>
            </w:r>
            <w:r w:rsidRPr="00BB245F">
              <w:rPr>
                <w:rFonts w:cstheme="minorHAnsi"/>
                <w:sz w:val="24"/>
                <w:szCs w:val="24"/>
              </w:rPr>
              <w:t>mężczyzn. Wnioskodawca musi jednak przedstawić konkretne uzasadnienie, dlaczego jest to niemożliwe w danym projekcie.</w:t>
            </w:r>
          </w:p>
          <w:p w14:paraId="404EADE8" w14:textId="2A361B2A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Ocena na podstawie informacji zawartych we wniosku o</w:t>
            </w:r>
            <w:r w:rsidR="00B71111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dofinansowanie. </w:t>
            </w:r>
          </w:p>
          <w:p w14:paraId="257263DE" w14:textId="77777777" w:rsidR="006E0D53" w:rsidRPr="00BB245F" w:rsidRDefault="006E0D53" w:rsidP="006E0D53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 albo 1 pkt., przy czym:</w:t>
            </w:r>
          </w:p>
          <w:p w14:paraId="306DF32C" w14:textId="77777777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/>
                <w:bCs/>
                <w:sz w:val="24"/>
                <w:szCs w:val="24"/>
              </w:rPr>
              <w:t>0 pkt.</w:t>
            </w:r>
            <w:r w:rsidRPr="00BB245F">
              <w:rPr>
                <w:rFonts w:cstheme="minorHAnsi"/>
                <w:sz w:val="24"/>
                <w:szCs w:val="24"/>
              </w:rPr>
              <w:t xml:space="preserve"> – projekt nie jest zgodny z zasadą równości kobiet i mężczyzn.</w:t>
            </w:r>
          </w:p>
          <w:p w14:paraId="516A4318" w14:textId="6C7E4B96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 pkt</w:t>
            </w:r>
            <w:r w:rsidRPr="00BB245F">
              <w:rPr>
                <w:rFonts w:cstheme="minorHAnsi"/>
                <w:sz w:val="24"/>
                <w:szCs w:val="24"/>
              </w:rPr>
              <w:t xml:space="preserve"> – projekt jest zgodny z zasadą równości kobiet i mężczyzn (tzn. wywiera pozytywny wpływ na tę zasadę lub jest wobec niej neutralny).</w:t>
            </w:r>
          </w:p>
        </w:tc>
        <w:tc>
          <w:tcPr>
            <w:tcW w:w="1419" w:type="dxa"/>
          </w:tcPr>
          <w:p w14:paraId="749CD22C" w14:textId="77777777" w:rsidR="006E0D53" w:rsidRPr="00BB245F" w:rsidDel="00243D92" w:rsidRDefault="006E0D53" w:rsidP="006E0D5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lastRenderedPageBreak/>
              <w:t>0 albo 1</w:t>
            </w:r>
          </w:p>
        </w:tc>
      </w:tr>
      <w:tr w:rsidR="006E0D53" w:rsidRPr="00BB245F" w14:paraId="4847F7F0" w14:textId="77777777" w:rsidTr="0031252B">
        <w:trPr>
          <w:trHeight w:val="284"/>
        </w:trPr>
        <w:tc>
          <w:tcPr>
            <w:tcW w:w="559" w:type="dxa"/>
          </w:tcPr>
          <w:p w14:paraId="5C0FF2A7" w14:textId="77777777" w:rsidR="006E0D53" w:rsidRPr="00BB245F" w:rsidRDefault="006E0D53" w:rsidP="006E0D53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377" w:type="dxa"/>
          </w:tcPr>
          <w:p w14:paraId="33548EC5" w14:textId="5BF06D93" w:rsidR="006E0D53" w:rsidRPr="00BB245F" w:rsidRDefault="00BA01DE" w:rsidP="0038258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bookmarkStart w:id="2" w:name="_Hlk118970553"/>
            <w:r>
              <w:rPr>
                <w:rFonts w:ascii="Calibri" w:eastAsia="Calibri" w:hAnsi="Calibri" w:cs="Calibri"/>
                <w:sz w:val="24"/>
                <w:szCs w:val="24"/>
              </w:rPr>
              <w:t>Projekt został poddany</w:t>
            </w:r>
            <w:r w:rsidR="000810E7">
              <w:rPr>
                <w:rFonts w:ascii="Calibri" w:eastAsia="Calibri" w:hAnsi="Calibri" w:cs="Calibri"/>
                <w:sz w:val="24"/>
                <w:szCs w:val="24"/>
              </w:rPr>
              <w:t xml:space="preserve"> ocen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  <w:r w:rsidR="000810E7">
              <w:rPr>
                <w:rFonts w:ascii="Calibri" w:eastAsia="Calibri" w:hAnsi="Calibri" w:cs="Calibri"/>
                <w:sz w:val="24"/>
                <w:szCs w:val="24"/>
              </w:rPr>
              <w:t xml:space="preserve"> oddziaływania na środowisko</w:t>
            </w:r>
            <w:r w:rsidR="000810E7" w:rsidRPr="00BB245F" w:rsidDel="000810E7">
              <w:rPr>
                <w:rFonts w:cstheme="minorHAnsi"/>
                <w:sz w:val="24"/>
                <w:szCs w:val="24"/>
              </w:rPr>
              <w:t xml:space="preserve"> </w:t>
            </w:r>
            <w:bookmarkEnd w:id="2"/>
          </w:p>
        </w:tc>
        <w:tc>
          <w:tcPr>
            <w:tcW w:w="9301" w:type="dxa"/>
            <w:vAlign w:val="center"/>
          </w:tcPr>
          <w:p w14:paraId="1D5FE0E3" w14:textId="6DF749AC" w:rsidR="00C95981" w:rsidRPr="0035462D" w:rsidRDefault="006E0D53" w:rsidP="0035462D">
            <w:pPr>
              <w:spacing w:before="120" w:after="120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sz w:val="24"/>
                <w:szCs w:val="24"/>
              </w:rPr>
              <w:t>Ocenie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 xml:space="preserve"> podlega</w:t>
            </w:r>
            <w:r w:rsidR="00550B32" w:rsidRPr="00BB245F">
              <w:rPr>
                <w:rFonts w:cstheme="minorHAnsi"/>
                <w:bCs/>
                <w:sz w:val="24"/>
                <w:szCs w:val="24"/>
                <w:lang w:bidi="pl-PL"/>
              </w:rPr>
              <w:t>,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 xml:space="preserve"> czy w</w:t>
            </w:r>
            <w:r w:rsidR="000810E7">
              <w:rPr>
                <w:rFonts w:cstheme="minorHAnsi"/>
                <w:bCs/>
                <w:sz w:val="24"/>
                <w:szCs w:val="24"/>
                <w:lang w:bidi="pl-PL"/>
              </w:rPr>
              <w:t xml:space="preserve"> związku z:</w:t>
            </w:r>
          </w:p>
          <w:p w14:paraId="6F27F036" w14:textId="48208208" w:rsidR="006E0D53" w:rsidRDefault="006E0D53" w:rsidP="0035462D">
            <w:pPr>
              <w:widowControl w:val="0"/>
              <w:numPr>
                <w:ilvl w:val="0"/>
                <w:numId w:val="5"/>
              </w:numPr>
              <w:spacing w:line="240" w:lineRule="auto"/>
              <w:ind w:left="430" w:hanging="426"/>
              <w:rPr>
                <w:rFonts w:cstheme="minorHAnsi"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ustawą z dnia 3 października 2008 r. o udostępnianiu informacji o środowisku i jego ochronie, udziale społeczeństwa w ochronie środowiska oraz o ocenach oddziaływania na środowisko (Dz.U. z 2022 r. poz. </w:t>
            </w:r>
            <w:r w:rsidRPr="00BB245F">
              <w:rPr>
                <w:rFonts w:cstheme="minorHAnsi"/>
                <w:sz w:val="24"/>
                <w:szCs w:val="24"/>
              </w:rPr>
              <w:t>1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>029 z</w:t>
            </w:r>
            <w:r w:rsidR="00B71111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późn. </w:t>
            </w:r>
            <w:r w:rsidR="00B71111">
              <w:rPr>
                <w:rFonts w:cstheme="minorHAnsi"/>
                <w:sz w:val="24"/>
                <w:szCs w:val="24"/>
                <w:lang w:bidi="pl-PL"/>
              </w:rPr>
              <w:t>z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>m.)</w:t>
            </w:r>
            <w:r w:rsidR="00C95981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="00C95981" w:rsidRPr="00A25AB4">
              <w:rPr>
                <w:sz w:val="24"/>
                <w:szCs w:val="24"/>
              </w:rPr>
              <w:t xml:space="preserve"> i Dyrektywą Parlamentu Europejskiego i Rady 2011/92/UE z dnia 13 grudnia 2011 r. w sprawie oceny skutków wywieranych przez niektóre przedsięwzięcia publiczne i prywatne na środowisko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, </w:t>
            </w:r>
          </w:p>
          <w:p w14:paraId="22295A87" w14:textId="720DCA54" w:rsidR="0035462D" w:rsidRPr="0004765C" w:rsidRDefault="0035462D" w:rsidP="004211FB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430" w:hanging="426"/>
              <w:rPr>
                <w:sz w:val="24"/>
                <w:szCs w:val="24"/>
              </w:rPr>
            </w:pPr>
            <w:r w:rsidRPr="0004765C">
              <w:rPr>
                <w:sz w:val="24"/>
                <w:szCs w:val="24"/>
              </w:rPr>
              <w:t>ustawą z dnia 27 kwietnia 2001 r. Prawo ochrony środowiska (Dz.U. z 2020 r. poz. 1219 z późn. zm.)</w:t>
            </w:r>
            <w:r w:rsidR="00EE1517">
              <w:rPr>
                <w:sz w:val="24"/>
                <w:szCs w:val="24"/>
              </w:rPr>
              <w:t>,</w:t>
            </w:r>
            <w:r w:rsidRPr="0004765C">
              <w:rPr>
                <w:sz w:val="24"/>
                <w:szCs w:val="24"/>
              </w:rPr>
              <w:t xml:space="preserve">  </w:t>
            </w:r>
          </w:p>
          <w:p w14:paraId="6A373217" w14:textId="19A9414D" w:rsidR="006E0D53" w:rsidRDefault="006E0D53" w:rsidP="006E0D53">
            <w:pPr>
              <w:widowControl w:val="0"/>
              <w:numPr>
                <w:ilvl w:val="0"/>
                <w:numId w:val="5"/>
              </w:numPr>
              <w:spacing w:before="240" w:after="0" w:line="276" w:lineRule="auto"/>
              <w:ind w:left="430" w:hanging="426"/>
              <w:rPr>
                <w:rFonts w:cstheme="minorHAnsi"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sz w:val="24"/>
                <w:szCs w:val="24"/>
                <w:lang w:bidi="pl-PL"/>
              </w:rPr>
              <w:t>ustawą z dnia 16 kwietnia 2004 r. o ochronie przyrody (Dz.U.</w:t>
            </w:r>
            <w:r w:rsidR="00B71111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>z</w:t>
            </w:r>
            <w:r w:rsidR="00B71111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>2022 r. poz. 916)</w:t>
            </w:r>
            <w:r w:rsidR="0035462D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="0035462D" w:rsidRPr="00A25AB4">
              <w:rPr>
                <w:sz w:val="24"/>
                <w:szCs w:val="24"/>
              </w:rPr>
              <w:t xml:space="preserve"> i Dyrektywą Rady 92/43/EWG z dnia 21 maja 1992 r. w sprawie ochrony siedlisk przyrodniczych oraz dzikiej fauny i flory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>,</w:t>
            </w:r>
          </w:p>
          <w:p w14:paraId="4F2EE656" w14:textId="3BAF68F1" w:rsidR="006E0D53" w:rsidRPr="00E426FA" w:rsidRDefault="006E0D53" w:rsidP="006E0D53">
            <w:pPr>
              <w:widowControl w:val="0"/>
              <w:numPr>
                <w:ilvl w:val="0"/>
                <w:numId w:val="5"/>
              </w:numPr>
              <w:spacing w:before="240" w:after="0" w:line="276" w:lineRule="auto"/>
              <w:ind w:left="430" w:hanging="426"/>
              <w:rPr>
                <w:rFonts w:cstheme="minorHAnsi"/>
                <w:sz w:val="24"/>
                <w:szCs w:val="24"/>
                <w:lang w:bidi="pl-PL"/>
              </w:rPr>
            </w:pPr>
            <w:r w:rsidRPr="00E426FA">
              <w:rPr>
                <w:rFonts w:cstheme="minorHAnsi"/>
                <w:sz w:val="24"/>
                <w:szCs w:val="24"/>
                <w:lang w:bidi="pl-PL"/>
              </w:rPr>
              <w:t>ustawą z dnia 20 lipca 2017 r. Prawo wodne (Dz. U. z 202</w:t>
            </w:r>
            <w:r w:rsidR="00825C64" w:rsidRPr="00E426FA">
              <w:rPr>
                <w:rFonts w:cstheme="minorHAnsi"/>
                <w:sz w:val="24"/>
                <w:szCs w:val="24"/>
                <w:lang w:bidi="pl-PL"/>
              </w:rPr>
              <w:t>2</w:t>
            </w:r>
            <w:r w:rsidRPr="00E426FA">
              <w:rPr>
                <w:rFonts w:cstheme="minorHAnsi"/>
                <w:sz w:val="24"/>
                <w:szCs w:val="24"/>
                <w:lang w:bidi="pl-PL"/>
              </w:rPr>
              <w:t xml:space="preserve"> r., poz. </w:t>
            </w:r>
            <w:r w:rsidR="00825C64" w:rsidRPr="00E426FA">
              <w:rPr>
                <w:rFonts w:cstheme="minorHAnsi"/>
                <w:sz w:val="24"/>
                <w:szCs w:val="24"/>
                <w:lang w:bidi="pl-PL"/>
              </w:rPr>
              <w:t>2625</w:t>
            </w:r>
            <w:r w:rsidRPr="00E426FA">
              <w:rPr>
                <w:rFonts w:cstheme="minorHAnsi"/>
                <w:sz w:val="24"/>
                <w:szCs w:val="24"/>
                <w:lang w:bidi="pl-PL"/>
              </w:rPr>
              <w:t xml:space="preserve"> z późn. </w:t>
            </w:r>
            <w:r w:rsidR="00B71111" w:rsidRPr="00E426FA">
              <w:rPr>
                <w:rFonts w:cstheme="minorHAnsi"/>
                <w:sz w:val="24"/>
                <w:szCs w:val="24"/>
                <w:lang w:bidi="pl-PL"/>
              </w:rPr>
              <w:t>z</w:t>
            </w:r>
            <w:r w:rsidRPr="00E426FA">
              <w:rPr>
                <w:rFonts w:cstheme="minorHAnsi"/>
                <w:sz w:val="24"/>
                <w:szCs w:val="24"/>
                <w:lang w:bidi="pl-PL"/>
              </w:rPr>
              <w:t>m.)</w:t>
            </w:r>
            <w:r w:rsidR="00825C64" w:rsidRPr="00E426FA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="00825C64" w:rsidRPr="00E426FA">
              <w:rPr>
                <w:sz w:val="24"/>
                <w:szCs w:val="24"/>
              </w:rPr>
              <w:t xml:space="preserve"> i Dyrektywą Parlamentu Europejskiego i Rady 2000/60/WE z dnia 23 października 2000 r. ustanawiająca ramy wspólnotowego działania w dziedzinie polityki wodnej</w:t>
            </w:r>
            <w:r w:rsidRPr="00E426FA">
              <w:rPr>
                <w:rFonts w:cstheme="minorHAnsi"/>
                <w:sz w:val="24"/>
                <w:szCs w:val="24"/>
                <w:lang w:bidi="pl-PL"/>
              </w:rPr>
              <w:t>,</w:t>
            </w:r>
            <w:r w:rsidR="006A60EF" w:rsidRPr="00E426FA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="000810E7" w:rsidRPr="00E426FA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projekt podlegał ocenie oddziaływania na środowisko, tj.:</w:t>
            </w:r>
          </w:p>
          <w:p w14:paraId="554741CA" w14:textId="3839E36E" w:rsidR="006E0D53" w:rsidRPr="00BB245F" w:rsidRDefault="006E0D53" w:rsidP="006E0D53">
            <w:pPr>
              <w:numPr>
                <w:ilvl w:val="0"/>
                <w:numId w:val="6"/>
              </w:num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40" w:lineRule="auto"/>
              <w:ind w:left="419" w:hanging="425"/>
              <w:rPr>
                <w:rFonts w:cstheme="minorHAnsi"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sz w:val="24"/>
                <w:szCs w:val="24"/>
                <w:lang w:bidi="pl-PL"/>
              </w:rPr>
              <w:t>czy dla projektu wydano ostateczną decyzję/ decyzje o</w:t>
            </w:r>
            <w:r w:rsidR="00B71111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>środowiskowych uwarunkowaniach obejmującą zakres projektu ujęty we wniosku o dofinansowanie,</w:t>
            </w:r>
          </w:p>
          <w:p w14:paraId="0A4E7AAE" w14:textId="0F2EA5E2" w:rsidR="000810E7" w:rsidRPr="00DE5BC6" w:rsidRDefault="000810E7" w:rsidP="006E0D53">
            <w:pPr>
              <w:numPr>
                <w:ilvl w:val="0"/>
                <w:numId w:val="6"/>
              </w:numPr>
              <w:tabs>
                <w:tab w:val="left" w:pos="42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423" w:hanging="426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czy wzięto pod uwagę ocenę rozwiązań alternatywnych,</w:t>
            </w:r>
          </w:p>
          <w:p w14:paraId="3A0C37BA" w14:textId="4CA7365A" w:rsidR="00DE5BC6" w:rsidRPr="00711EEB" w:rsidRDefault="00DE5BC6" w:rsidP="00DE5BC6">
            <w:pPr>
              <w:numPr>
                <w:ilvl w:val="0"/>
                <w:numId w:val="6"/>
              </w:numPr>
              <w:tabs>
                <w:tab w:val="left" w:pos="42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423" w:hanging="426"/>
              <w:rPr>
                <w:rFonts w:cstheme="minorHAnsi"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sz w:val="24"/>
                <w:szCs w:val="24"/>
              </w:rPr>
              <w:t>czy</w:t>
            </w:r>
            <w:r>
              <w:rPr>
                <w:rFonts w:cstheme="minorHAnsi"/>
                <w:sz w:val="24"/>
                <w:szCs w:val="24"/>
              </w:rPr>
              <w:t xml:space="preserve"> uwzględniono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elementy </w:t>
            </w:r>
            <w:r w:rsidRPr="009705AB">
              <w:rPr>
                <w:rFonts w:cstheme="minorHAnsi"/>
                <w:sz w:val="24"/>
                <w:szCs w:val="24"/>
                <w:lang w:bidi="pl-PL"/>
              </w:rPr>
              <w:t>retencji i podczyszczania wód opadowych</w:t>
            </w:r>
            <w:r w:rsidR="00426359" w:rsidRPr="009705AB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="00426359" w:rsidRPr="009705AB">
              <w:rPr>
                <w:rFonts w:ascii="Calibri" w:eastAsia="Calibri" w:hAnsi="Calibri" w:cs="Calibri"/>
                <w:bCs/>
                <w:sz w:val="24"/>
                <w:szCs w:val="24"/>
              </w:rPr>
              <w:t>poprzez wykorzystanie zielonej i niebieskiej infrastruktury oraz rozwiązań opartych na przyrodzie – o ile jest to technicznie możliwe</w:t>
            </w:r>
            <w:r w:rsidR="00483EDA" w:rsidRPr="009705AB">
              <w:rPr>
                <w:rFonts w:ascii="Calibri" w:eastAsia="Calibri" w:hAnsi="Calibri" w:cs="Calibri"/>
                <w:bCs/>
                <w:sz w:val="24"/>
                <w:szCs w:val="24"/>
              </w:rPr>
              <w:t>,</w:t>
            </w:r>
          </w:p>
          <w:p w14:paraId="20C6F6F8" w14:textId="465FCF65" w:rsidR="00E52635" w:rsidRDefault="00E52635" w:rsidP="00E52635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oraz o ile zakres projektu dotyczy:</w:t>
            </w:r>
          </w:p>
          <w:p w14:paraId="079B3EC8" w14:textId="469FFD72" w:rsidR="006D470E" w:rsidRDefault="006D470E" w:rsidP="006D470E">
            <w:pPr>
              <w:numPr>
                <w:ilvl w:val="0"/>
                <w:numId w:val="6"/>
              </w:numPr>
              <w:tabs>
                <w:tab w:val="left" w:pos="42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423" w:hanging="42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czy, </w:t>
            </w:r>
            <w:r w:rsidRPr="00BB245F">
              <w:rPr>
                <w:rFonts w:cstheme="minorHAnsi"/>
                <w:sz w:val="24"/>
                <w:szCs w:val="24"/>
              </w:rPr>
              <w:t>w przypadku przedłożenia kilku decyzji o środowiskowych uwarunkowaniach,</w:t>
            </w:r>
            <w:r w:rsidR="00327E5B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przedstawiona dokumentacja uwzględnia skumulowany wpływ projektu na środowisko,</w:t>
            </w:r>
          </w:p>
          <w:p w14:paraId="70CCB6EB" w14:textId="39FC911D" w:rsidR="006E0D53" w:rsidRPr="00BB245F" w:rsidRDefault="006E0D53" w:rsidP="006E0D53">
            <w:pPr>
              <w:numPr>
                <w:ilvl w:val="0"/>
                <w:numId w:val="6"/>
              </w:num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40" w:lineRule="auto"/>
              <w:ind w:left="419" w:hanging="425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czy decyzja/ decyzje o środowiskowych uwarunkowaniach uwzględniają zapisy dotyczące Planów zadań ochronnych dla</w:t>
            </w:r>
            <w:r w:rsidR="00B71111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obszarów Natura 2000 lub czy złożono stosowne oświadczenie/ opinię RDOŚ,</w:t>
            </w:r>
          </w:p>
          <w:p w14:paraId="789241DD" w14:textId="2957E539" w:rsidR="006E0D53" w:rsidRPr="00BB245F" w:rsidRDefault="006E0D53" w:rsidP="006E0D53">
            <w:pPr>
              <w:numPr>
                <w:ilvl w:val="0"/>
                <w:numId w:val="6"/>
              </w:num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40" w:lineRule="auto"/>
              <w:ind w:left="419" w:hanging="425"/>
              <w:rPr>
                <w:rFonts w:cstheme="minorHAnsi"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sz w:val="24"/>
                <w:szCs w:val="24"/>
              </w:rPr>
              <w:t>czy decyzja/ decyzje o środowiskowych uwarunkowaniach uwzględnia/ją zapisy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 dotyczące Planu ochrony dla parku narodowego, rezerwatu przyrody albo parku krajobrazowego lub czy złożono stosowne oświadczenie/ opinię odpowiedniego Dyrektora,</w:t>
            </w:r>
          </w:p>
          <w:p w14:paraId="4D06C4AB" w14:textId="718E766A" w:rsidR="003751EE" w:rsidRPr="003751EE" w:rsidRDefault="003751EE" w:rsidP="00A46C03">
            <w:pPr>
              <w:numPr>
                <w:ilvl w:val="0"/>
                <w:numId w:val="6"/>
              </w:num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40" w:lineRule="auto"/>
              <w:ind w:left="419" w:hanging="425"/>
              <w:rPr>
                <w:rStyle w:val="ui-provider"/>
                <w:rFonts w:cstheme="minorHAnsi"/>
                <w:sz w:val="24"/>
                <w:szCs w:val="24"/>
                <w:lang w:bidi="pl-PL"/>
              </w:rPr>
            </w:pPr>
            <w:r w:rsidRPr="003751EE">
              <w:rPr>
                <w:rFonts w:cstheme="minorHAnsi"/>
                <w:sz w:val="24"/>
                <w:szCs w:val="24"/>
                <w:lang w:bidi="pl-PL"/>
              </w:rPr>
              <w:t xml:space="preserve">czy uwzględniono </w:t>
            </w:r>
            <w:r w:rsidRPr="003751EE">
              <w:rPr>
                <w:rStyle w:val="ui-provider"/>
                <w:sz w:val="24"/>
                <w:szCs w:val="24"/>
              </w:rPr>
              <w:t>działania kompensacyjne i minimalizujące,</w:t>
            </w:r>
          </w:p>
          <w:p w14:paraId="32C32B6A" w14:textId="6C55526A" w:rsidR="003751EE" w:rsidRPr="003751EE" w:rsidRDefault="003751EE" w:rsidP="000014D2">
            <w:pPr>
              <w:numPr>
                <w:ilvl w:val="0"/>
                <w:numId w:val="6"/>
              </w:num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40" w:lineRule="auto"/>
              <w:ind w:left="419" w:hanging="425"/>
              <w:rPr>
                <w:rFonts w:cstheme="minorHAnsi"/>
                <w:sz w:val="24"/>
                <w:szCs w:val="24"/>
                <w:lang w:bidi="pl-PL"/>
              </w:rPr>
            </w:pPr>
            <w:r w:rsidRPr="003751EE">
              <w:rPr>
                <w:rStyle w:val="ui-provider"/>
                <w:sz w:val="24"/>
                <w:szCs w:val="24"/>
              </w:rPr>
              <w:t>czy uwzględniono przejścia dla zwierząt.</w:t>
            </w:r>
          </w:p>
          <w:p w14:paraId="773D7B1F" w14:textId="7E5F4779" w:rsidR="006E0D53" w:rsidRDefault="006E0D53" w:rsidP="006E0D53">
            <w:pPr>
              <w:spacing w:before="120"/>
              <w:ind w:hanging="11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Ocena na podstawie informacji zawartych we wniosku o</w:t>
            </w:r>
            <w:r w:rsidR="00EA6BF9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dofinansowanie wraz z</w:t>
            </w:r>
            <w:r w:rsidR="00EA6BF9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załącznikami.</w:t>
            </w:r>
          </w:p>
          <w:p w14:paraId="0CA93A05" w14:textId="77777777" w:rsidR="006E0D53" w:rsidRPr="00BB245F" w:rsidRDefault="006E0D53" w:rsidP="00EA6BF9">
            <w:pPr>
              <w:spacing w:before="120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 albo 1 pkt., przy czym:</w:t>
            </w:r>
          </w:p>
          <w:p w14:paraId="532378B4" w14:textId="40C19B60" w:rsidR="006E0D53" w:rsidRPr="00BB245F" w:rsidRDefault="006E0D53" w:rsidP="006E0D53">
            <w:pPr>
              <w:pStyle w:val="Akapitzlist1"/>
              <w:spacing w:after="12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24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0 pkt. </w:t>
            </w:r>
            <w:r w:rsidRPr="00BB24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– </w:t>
            </w:r>
            <w:r w:rsidR="00796687">
              <w:rPr>
                <w:bCs/>
                <w:sz w:val="24"/>
                <w:szCs w:val="24"/>
              </w:rPr>
              <w:t xml:space="preserve">projekt podlegał ocenie oddziaływania na środowisko i </w:t>
            </w:r>
            <w:r w:rsidR="00796687" w:rsidRPr="005421CE">
              <w:rPr>
                <w:bCs/>
                <w:sz w:val="24"/>
                <w:szCs w:val="24"/>
              </w:rPr>
              <w:t xml:space="preserve">nie </w:t>
            </w:r>
            <w:r w:rsidR="00796687">
              <w:rPr>
                <w:bCs/>
                <w:sz w:val="24"/>
                <w:szCs w:val="24"/>
              </w:rPr>
              <w:t xml:space="preserve">spełniono warunków określonych w </w:t>
            </w:r>
            <w:r w:rsidR="000014D2">
              <w:rPr>
                <w:bCs/>
                <w:sz w:val="24"/>
                <w:szCs w:val="24"/>
              </w:rPr>
              <w:t>literach</w:t>
            </w:r>
            <w:r w:rsidR="00796687">
              <w:rPr>
                <w:bCs/>
                <w:sz w:val="24"/>
                <w:szCs w:val="24"/>
              </w:rPr>
              <w:t xml:space="preserve"> a – </w:t>
            </w:r>
            <w:r w:rsidR="00A46C03">
              <w:rPr>
                <w:bCs/>
                <w:sz w:val="24"/>
                <w:szCs w:val="24"/>
              </w:rPr>
              <w:t>h</w:t>
            </w:r>
            <w:r w:rsidR="00796687">
              <w:rPr>
                <w:bCs/>
                <w:sz w:val="24"/>
                <w:szCs w:val="24"/>
              </w:rPr>
              <w:t>.</w:t>
            </w:r>
          </w:p>
          <w:p w14:paraId="61E01621" w14:textId="5E7291EE" w:rsidR="006E0D53" w:rsidRPr="00110661" w:rsidRDefault="006E0D53" w:rsidP="00110661">
            <w:pPr>
              <w:pStyle w:val="Akapitzlist1"/>
              <w:spacing w:after="12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24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 pkt </w:t>
            </w:r>
            <w:r w:rsidRPr="00BB24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– </w:t>
            </w:r>
            <w:r w:rsidR="00796687">
              <w:rPr>
                <w:rFonts w:eastAsia="Calibri"/>
                <w:bCs/>
                <w:sz w:val="24"/>
                <w:szCs w:val="24"/>
              </w:rPr>
              <w:t xml:space="preserve">projekt spełnia warunki określone w </w:t>
            </w:r>
            <w:r w:rsidR="000014D2">
              <w:rPr>
                <w:rFonts w:eastAsia="Calibri"/>
                <w:bCs/>
                <w:sz w:val="24"/>
                <w:szCs w:val="24"/>
              </w:rPr>
              <w:t>literach</w:t>
            </w:r>
            <w:r w:rsidR="00796687">
              <w:rPr>
                <w:rFonts w:eastAsia="Calibri"/>
                <w:bCs/>
                <w:sz w:val="24"/>
                <w:szCs w:val="24"/>
              </w:rPr>
              <w:t xml:space="preserve"> a – </w:t>
            </w:r>
            <w:r w:rsidR="00A46C03">
              <w:rPr>
                <w:rFonts w:eastAsia="Calibri"/>
                <w:bCs/>
                <w:sz w:val="24"/>
                <w:szCs w:val="24"/>
              </w:rPr>
              <w:t>h</w:t>
            </w:r>
            <w:r w:rsidR="00ED56F9">
              <w:rPr>
                <w:rFonts w:eastAsia="Calibri"/>
                <w:bCs/>
                <w:sz w:val="24"/>
                <w:szCs w:val="24"/>
              </w:rPr>
              <w:t>.</w:t>
            </w:r>
            <w:r w:rsidR="00796687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14:paraId="6CBDCBFF" w14:textId="77777777" w:rsidR="006E0D53" w:rsidRPr="00BB245F" w:rsidRDefault="006E0D53" w:rsidP="006E0D5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lastRenderedPageBreak/>
              <w:t>0 albo 1</w:t>
            </w:r>
          </w:p>
        </w:tc>
      </w:tr>
      <w:tr w:rsidR="006E0D53" w:rsidRPr="00BB245F" w14:paraId="22D23BB6" w14:textId="77777777" w:rsidTr="0031252B">
        <w:trPr>
          <w:trHeight w:val="284"/>
        </w:trPr>
        <w:tc>
          <w:tcPr>
            <w:tcW w:w="559" w:type="dxa"/>
          </w:tcPr>
          <w:p w14:paraId="0BFF873C" w14:textId="77777777" w:rsidR="006E0D53" w:rsidRPr="00BB245F" w:rsidRDefault="006E0D53" w:rsidP="006E0D53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21</w:t>
            </w:r>
          </w:p>
        </w:tc>
        <w:tc>
          <w:tcPr>
            <w:tcW w:w="3377" w:type="dxa"/>
          </w:tcPr>
          <w:p w14:paraId="64F3C27D" w14:textId="77777777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Zdolność projektu do adaptacji do zmian klimatu</w:t>
            </w:r>
          </w:p>
        </w:tc>
        <w:tc>
          <w:tcPr>
            <w:tcW w:w="9301" w:type="dxa"/>
            <w:vAlign w:val="center"/>
          </w:tcPr>
          <w:p w14:paraId="7679305D" w14:textId="4D37A202" w:rsidR="006E0D53" w:rsidRPr="00BB245F" w:rsidRDefault="006E0D53" w:rsidP="006E0D53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Ocenie podlega, czy w projekcie przewidziano rozwiązania dotyczące adaptacji do zmian klimatu, wynikające z analizy wrażliwości projektu na zmianę klimatu zgodnie z</w:t>
            </w:r>
            <w:r w:rsidR="00031D0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Wytycznymi technicznymi: </w:t>
            </w:r>
          </w:p>
          <w:p w14:paraId="224162C3" w14:textId="77777777" w:rsidR="006E0D53" w:rsidRPr="00BB245F" w:rsidRDefault="00CA6C8A" w:rsidP="006E0D53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hyperlink r:id="rId9" w:history="1">
              <w:r w:rsidR="006E0D53" w:rsidRPr="00BB245F">
                <w:rPr>
                  <w:rStyle w:val="Hipercze"/>
                  <w:rFonts w:cstheme="minorHAnsi"/>
                  <w:bCs/>
                  <w:sz w:val="24"/>
                  <w:szCs w:val="24"/>
                </w:rPr>
                <w:t>https://eur-lex.europa.eu/legal-content/PL/TXT/HTML/?uri=OJ:C:2021:373:FULL&amp;from=EN</w:t>
              </w:r>
            </w:hyperlink>
          </w:p>
          <w:p w14:paraId="417699CC" w14:textId="65AC8681" w:rsidR="006E0D53" w:rsidRPr="00BB245F" w:rsidRDefault="006E0D53" w:rsidP="006E0D53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lastRenderedPageBreak/>
              <w:t>Przystosowanie się do zmiany klimatu podejmowane w związku z</w:t>
            </w:r>
            <w:r w:rsidR="00031D0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>wdrażaniem projektów infrastrukturalnych koncentruje się na</w:t>
            </w:r>
            <w:r w:rsidR="00031D0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>zapewnieniu odpowiedniego poziomu odporności na oddziaływanie zmian klimatu.</w:t>
            </w:r>
          </w:p>
          <w:p w14:paraId="7DF70178" w14:textId="6EBE6122" w:rsidR="006E0D53" w:rsidRPr="00BB245F" w:rsidRDefault="006E0D53" w:rsidP="006E0D53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Przez zmiany klimatu należy rozumieć zdarzenia takie jak: powodzie, nawalne deszcze, susze, fale upałów, pożary, burze, osuwiska i huragany, a także zjawiska o charakterze długoterminowym, np. prognozowane podnoszenie się poziomu mórz i zmiany średniej ilości opadów, zawartości wilgoci w glebie i</w:t>
            </w:r>
            <w:r w:rsidR="00031D0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>wilgotności powietrza.</w:t>
            </w:r>
          </w:p>
          <w:p w14:paraId="08005B0C" w14:textId="7BB8CFD1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Ocena na podstawie informacji zawartych we wniosku o</w:t>
            </w:r>
            <w:r w:rsidR="00031D0A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dofinansowanie wraz z załącznikami.</w:t>
            </w:r>
          </w:p>
          <w:p w14:paraId="10B197FB" w14:textId="77777777" w:rsidR="006E0D53" w:rsidRPr="00BB245F" w:rsidRDefault="006E0D53" w:rsidP="006E0D53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BB245F">
              <w:rPr>
                <w:rFonts w:cstheme="minorHAnsi"/>
                <w:b/>
                <w:bCs/>
                <w:sz w:val="24"/>
                <w:szCs w:val="24"/>
              </w:rPr>
              <w:t>Możliwe jest przyznanie 0, albo 1 pkt., przy czym:</w:t>
            </w:r>
          </w:p>
          <w:p w14:paraId="082029A4" w14:textId="77777777" w:rsidR="006E0D53" w:rsidRPr="00BB245F" w:rsidRDefault="006E0D53" w:rsidP="006E0D53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0 pkt.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 – w projekcie nie przewidziano rozwiązań dotyczących adaptacji do zmian klimatu.</w:t>
            </w:r>
          </w:p>
          <w:p w14:paraId="35FC6E85" w14:textId="1C2D594F" w:rsidR="006E0D53" w:rsidRPr="00BB245F" w:rsidRDefault="006E0D53" w:rsidP="006E0D53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1 pkt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 – w projekcie przewidziano rozwiązania dotyczące adaptacji do zmian klimatu.</w:t>
            </w:r>
          </w:p>
        </w:tc>
        <w:tc>
          <w:tcPr>
            <w:tcW w:w="1419" w:type="dxa"/>
          </w:tcPr>
          <w:p w14:paraId="3028A86D" w14:textId="77777777" w:rsidR="006E0D53" w:rsidRPr="00BB245F" w:rsidRDefault="006E0D53" w:rsidP="006E0D5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lastRenderedPageBreak/>
              <w:t>0 albo 1</w:t>
            </w:r>
          </w:p>
        </w:tc>
      </w:tr>
      <w:tr w:rsidR="006E0D53" w:rsidRPr="00BB245F" w14:paraId="3CB239FD" w14:textId="77777777" w:rsidTr="0031252B">
        <w:trPr>
          <w:trHeight w:val="284"/>
        </w:trPr>
        <w:tc>
          <w:tcPr>
            <w:tcW w:w="559" w:type="dxa"/>
          </w:tcPr>
          <w:p w14:paraId="76496DFC" w14:textId="77777777" w:rsidR="006E0D53" w:rsidRPr="00BB245F" w:rsidRDefault="006E0D53" w:rsidP="006E0D53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22</w:t>
            </w:r>
          </w:p>
        </w:tc>
        <w:tc>
          <w:tcPr>
            <w:tcW w:w="3377" w:type="dxa"/>
          </w:tcPr>
          <w:p w14:paraId="7A0D5793" w14:textId="05B3E99D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Projekt jest zgodny z zasadą zrównoważonego rozwoju oraz zasadą „nie czyń poważnych szkód” (</w:t>
            </w:r>
            <w:r w:rsidR="00550B32" w:rsidRPr="00BB245F">
              <w:rPr>
                <w:rFonts w:cstheme="minorHAnsi"/>
                <w:sz w:val="24"/>
                <w:szCs w:val="24"/>
              </w:rPr>
              <w:t xml:space="preserve">z ang. </w:t>
            </w:r>
            <w:r w:rsidR="00F843D6" w:rsidRPr="00BB245F">
              <w:rPr>
                <w:rFonts w:cstheme="minorHAnsi"/>
                <w:sz w:val="24"/>
                <w:szCs w:val="24"/>
              </w:rPr>
              <w:t xml:space="preserve">DNSH </w:t>
            </w:r>
            <w:r w:rsidR="00DA7511">
              <w:rPr>
                <w:rFonts w:cstheme="minorHAnsi"/>
                <w:sz w:val="24"/>
                <w:szCs w:val="24"/>
              </w:rPr>
              <w:t>–</w:t>
            </w:r>
            <w:r w:rsidRPr="00BB245F">
              <w:rPr>
                <w:rFonts w:cstheme="minorHAnsi"/>
                <w:sz w:val="24"/>
                <w:szCs w:val="24"/>
              </w:rPr>
              <w:t>Do No Significant Harm).</w:t>
            </w:r>
          </w:p>
        </w:tc>
        <w:tc>
          <w:tcPr>
            <w:tcW w:w="9301" w:type="dxa"/>
            <w:vAlign w:val="center"/>
          </w:tcPr>
          <w:p w14:paraId="6CE5AC7E" w14:textId="77777777" w:rsidR="006E0D53" w:rsidRPr="00BB245F" w:rsidRDefault="006E0D53" w:rsidP="006E0D53">
            <w:pPr>
              <w:spacing w:before="120" w:after="0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Ocenie podlega, czy Wnioskodawca spełnia zasadę zrównoważonego rozwoju poprzez stosowanie właściwych rozwiązań podczas realizacji projektu. Stosownie do charakteru projektu, Wnioskodawca powinien uwzględnić wymogi ochrony środowiska i efektywnego gospodarowania zasobami.</w:t>
            </w:r>
          </w:p>
          <w:p w14:paraId="421754FC" w14:textId="77777777" w:rsidR="006E0D53" w:rsidRPr="00BB245F" w:rsidRDefault="006E0D53" w:rsidP="006E0D53">
            <w:pPr>
              <w:spacing w:after="120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 xml:space="preserve">Zgodnie z ww. zasadą wsparcie może być udzielone jedynie takim projektom, które nie prowadzą do degradacji lub znacznego pogorszenia stanu środowiska naturalnego. </w:t>
            </w:r>
          </w:p>
          <w:p w14:paraId="14242117" w14:textId="77777777" w:rsidR="006E0D53" w:rsidRPr="00BB245F" w:rsidRDefault="006E0D53" w:rsidP="006E0D53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Projekt jest zgodny z zasadą zrównoważonego rozwoju, jeśli:</w:t>
            </w:r>
          </w:p>
          <w:p w14:paraId="49162527" w14:textId="1C008A24" w:rsidR="006E0D53" w:rsidRPr="00BB245F" w:rsidRDefault="006E0D53" w:rsidP="006E0D53">
            <w:pPr>
              <w:numPr>
                <w:ilvl w:val="0"/>
                <w:numId w:val="12"/>
              </w:numPr>
              <w:spacing w:before="120" w:after="120" w:line="276" w:lineRule="auto"/>
              <w:ind w:left="281" w:hanging="281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 xml:space="preserve">w ramach projektu stosowane będą </w:t>
            </w:r>
            <w:r w:rsidRPr="00BB245F">
              <w:rPr>
                <w:rFonts w:cstheme="minorHAnsi"/>
                <w:sz w:val="24"/>
                <w:szCs w:val="24"/>
              </w:rPr>
              <w:t>praktyki w zakresie zrównoważonych zamówień publicznych, zgodnie z polityką i</w:t>
            </w:r>
            <w:r w:rsidR="005976E6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priorytetami krajowymi,</w:t>
            </w:r>
          </w:p>
          <w:p w14:paraId="719C330A" w14:textId="2A90FACC" w:rsidR="006E0D53" w:rsidRPr="00BB245F" w:rsidRDefault="006E0D53" w:rsidP="006E0D53">
            <w:pPr>
              <w:numPr>
                <w:ilvl w:val="0"/>
                <w:numId w:val="12"/>
              </w:numPr>
              <w:spacing w:before="120" w:after="120" w:line="276" w:lineRule="auto"/>
              <w:ind w:left="281" w:hanging="281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 xml:space="preserve">realizacja projektu prowadzona będzie w sposób przyjazny środowisku poprzez odpowiedzialne zarządzanie odpadami generowanymi w </w:t>
            </w:r>
            <w:r w:rsidRPr="00BB245F">
              <w:rPr>
                <w:rFonts w:cstheme="minorHAnsi"/>
                <w:sz w:val="24"/>
                <w:szCs w:val="24"/>
              </w:rPr>
              <w:t>projekcie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/ lub na potrzeby projektu podczas ich całego cyklu życia (prewencja, redukcja, recykling i ponowne użycie), </w:t>
            </w:r>
            <w:r w:rsidRPr="00BB245F">
              <w:rPr>
                <w:rFonts w:cstheme="minorHAnsi"/>
                <w:bCs/>
                <w:sz w:val="24"/>
                <w:szCs w:val="24"/>
              </w:rPr>
              <w:lastRenderedPageBreak/>
              <w:t>m.in.: stosowanie materiałów z recyklingu</w:t>
            </w:r>
            <w:r w:rsidR="00F843D6" w:rsidRPr="00BB245F">
              <w:rPr>
                <w:rFonts w:cstheme="minorHAnsi"/>
                <w:bCs/>
                <w:sz w:val="24"/>
                <w:szCs w:val="24"/>
              </w:rPr>
              <w:t>,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 obniżenie emisji z transportu materiałów ciężkich,</w:t>
            </w:r>
          </w:p>
          <w:p w14:paraId="105EF9BA" w14:textId="7942835E" w:rsidR="006E0D53" w:rsidRPr="00BB245F" w:rsidRDefault="006E0D53" w:rsidP="006E0D53">
            <w:pPr>
              <w:numPr>
                <w:ilvl w:val="0"/>
                <w:numId w:val="12"/>
              </w:numPr>
              <w:spacing w:before="120" w:after="120" w:line="276" w:lineRule="auto"/>
              <w:ind w:left="281" w:hanging="281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 xml:space="preserve">realizacja projektu prowadzona będzie w sposób gwarantujący odporność wspartej </w:t>
            </w:r>
            <w:r w:rsidRPr="00BB245F">
              <w:rPr>
                <w:rFonts w:cstheme="minorHAnsi"/>
                <w:sz w:val="24"/>
                <w:szCs w:val="24"/>
              </w:rPr>
              <w:t>infrastruktury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 na zagrożenia klimatyczne i</w:t>
            </w:r>
            <w:r w:rsidR="005976E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>katastrofy naturalne,</w:t>
            </w:r>
          </w:p>
          <w:p w14:paraId="269F080C" w14:textId="02E66CE5" w:rsidR="006E0D53" w:rsidRPr="00BB245F" w:rsidRDefault="006E0D53" w:rsidP="006E0D53">
            <w:pPr>
              <w:numPr>
                <w:ilvl w:val="0"/>
                <w:numId w:val="12"/>
              </w:numPr>
              <w:spacing w:before="120" w:after="120" w:line="276" w:lineRule="auto"/>
              <w:ind w:left="281" w:hanging="281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 xml:space="preserve">realizacja projektu </w:t>
            </w:r>
            <w:r w:rsidRPr="00BB245F">
              <w:rPr>
                <w:rFonts w:cstheme="minorHAnsi"/>
                <w:sz w:val="24"/>
                <w:szCs w:val="24"/>
              </w:rPr>
              <w:t>prowadzona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 będzie w sposób nie</w:t>
            </w:r>
            <w:r w:rsidR="005976E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>powodujący degradacji naturalnych siedlisk,</w:t>
            </w:r>
          </w:p>
          <w:p w14:paraId="3E048608" w14:textId="7E188B83" w:rsidR="006E0D53" w:rsidRPr="00BB245F" w:rsidRDefault="006E0D53" w:rsidP="006E0D53">
            <w:pPr>
              <w:numPr>
                <w:ilvl w:val="0"/>
                <w:numId w:val="12"/>
              </w:numPr>
              <w:spacing w:before="120" w:after="120" w:line="276" w:lineRule="auto"/>
              <w:ind w:left="281" w:hanging="281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realizacja</w:t>
            </w:r>
            <w:r w:rsidRPr="00BB245F">
              <w:rPr>
                <w:rFonts w:cstheme="minorHAnsi"/>
                <w:sz w:val="24"/>
                <w:szCs w:val="24"/>
              </w:rPr>
              <w:t xml:space="preserve"> projektu będzie przyczyniać się do rozwoju niezawodnej, zrównoważonej i</w:t>
            </w:r>
            <w:r w:rsidR="005976E6">
              <w:rPr>
                <w:rFonts w:cstheme="minorHAnsi"/>
                <w:sz w:val="24"/>
                <w:szCs w:val="24"/>
              </w:rPr>
              <w:t> </w:t>
            </w:r>
            <w:r w:rsidRPr="00BB245F">
              <w:rPr>
                <w:rFonts w:cstheme="minorHAnsi"/>
                <w:sz w:val="24"/>
                <w:szCs w:val="24"/>
              </w:rPr>
              <w:t xml:space="preserve">odpornej infrastruktury dobrej jakości, w tym infrastruktury regionalnej wspierającej rozwój gospodarczy i dobrobyt ludzi. </w:t>
            </w:r>
          </w:p>
          <w:p w14:paraId="4E96BA4C" w14:textId="77777777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 xml:space="preserve">Jednocześnie ocenie podlega czy projekt wpisuje się w rodzaje działań przedstawione w Programie (uznane za zgodne z zasadą „nie czyń poważnych szkód”). </w:t>
            </w:r>
          </w:p>
          <w:p w14:paraId="0775C3D7" w14:textId="7C46AE50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W ramach potwierdzenia spełnienia zasady „nie czyń poważnych szkód” należy odnieść się do Oceny „Do No Significant Harm” (DNSH) dla rodzajów działań, która stanowi załącznik nr 10 do</w:t>
            </w:r>
            <w:r w:rsidR="005976E6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 xml:space="preserve">Prognozy Oddziaływania na Środowisko projektu FEPW, link: </w:t>
            </w:r>
            <w:hyperlink r:id="rId10" w:history="1">
              <w:r w:rsidRPr="00BB245F">
                <w:rPr>
                  <w:rStyle w:val="Hipercze"/>
                  <w:rFonts w:cstheme="minorHAnsi"/>
                  <w:sz w:val="24"/>
                  <w:szCs w:val="24"/>
                </w:rPr>
                <w:t>https://www.polskawschodnia.gov.pl/media/111331/Zasada_DNSH_sierpien2022.pdf</w:t>
              </w:r>
            </w:hyperlink>
            <w:r w:rsidRPr="00BB245F">
              <w:rPr>
                <w:rFonts w:cstheme="minorHAnsi"/>
                <w:sz w:val="24"/>
                <w:szCs w:val="24"/>
              </w:rPr>
              <w:t xml:space="preserve"> Ocenie będzie podlegać</w:t>
            </w:r>
            <w:r w:rsidR="00DA7511">
              <w:rPr>
                <w:rFonts w:cstheme="minorHAnsi"/>
                <w:sz w:val="24"/>
                <w:szCs w:val="24"/>
              </w:rPr>
              <w:t>,</w:t>
            </w:r>
            <w:r w:rsidRPr="00BB245F">
              <w:rPr>
                <w:rFonts w:cstheme="minorHAnsi"/>
                <w:sz w:val="24"/>
                <w:szCs w:val="24"/>
              </w:rPr>
              <w:t xml:space="preserve"> czy dany projekt spełnia wymogi określone dla rodzajów działań ujętych w</w:t>
            </w:r>
            <w:r w:rsidR="005976E6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ww.</w:t>
            </w:r>
            <w:r w:rsidR="005976E6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 xml:space="preserve">Ocenie. </w:t>
            </w:r>
          </w:p>
          <w:p w14:paraId="4BE6B47F" w14:textId="77777777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Dodatkowo istotne aspekty projektu, mające wpływ na spełnienie zasady zrównoważonego rozwoju są oceniane w ramach następujących kryteriów:</w:t>
            </w:r>
          </w:p>
          <w:p w14:paraId="6CA7381D" w14:textId="7294D3B9" w:rsidR="006E0D53" w:rsidRPr="00BB245F" w:rsidRDefault="006E0D53" w:rsidP="00D34399">
            <w:pPr>
              <w:spacing w:before="120" w:after="120"/>
              <w:ind w:left="281" w:hanging="281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•</w:t>
            </w:r>
            <w:r w:rsidRPr="00BB245F">
              <w:rPr>
                <w:rFonts w:cstheme="minorHAnsi"/>
                <w:sz w:val="24"/>
                <w:szCs w:val="24"/>
              </w:rPr>
              <w:tab/>
            </w:r>
            <w:r w:rsidR="00207669" w:rsidRPr="00BF5C2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Projekt został poddany ocenie oddziaływania na środowisko</w:t>
            </w:r>
            <w:r w:rsidR="00BF5C2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</w:t>
            </w:r>
            <w:r w:rsidR="00207669" w:rsidRPr="00BB245F" w:rsidDel="000810E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620916A" w14:textId="0E81FE4E" w:rsidR="006E0D53" w:rsidRPr="00BB245F" w:rsidRDefault="006E0D53" w:rsidP="006E0D53">
            <w:pPr>
              <w:spacing w:before="120" w:after="120"/>
              <w:ind w:left="281" w:hanging="281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•</w:t>
            </w:r>
            <w:r w:rsidRPr="00BB245F">
              <w:rPr>
                <w:rFonts w:cstheme="minorHAnsi"/>
                <w:sz w:val="24"/>
                <w:szCs w:val="24"/>
              </w:rPr>
              <w:tab/>
            </w:r>
            <w:r w:rsidRPr="00BB245F">
              <w:rPr>
                <w:rFonts w:cstheme="minorHAnsi"/>
                <w:i/>
                <w:iCs/>
                <w:sz w:val="24"/>
                <w:szCs w:val="24"/>
              </w:rPr>
              <w:t>Zdolność projektu do adaptacji do zmian klimatu</w:t>
            </w:r>
            <w:r w:rsidRPr="00BB245F">
              <w:rPr>
                <w:rFonts w:cstheme="minorHAnsi"/>
                <w:sz w:val="24"/>
                <w:szCs w:val="24"/>
              </w:rPr>
              <w:t>.</w:t>
            </w:r>
          </w:p>
          <w:p w14:paraId="0A778A78" w14:textId="039E5FBD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Ocena na podstawie informacji zawartych we wniosku o</w:t>
            </w:r>
            <w:r w:rsidR="005976E6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dofinansowanie wraz z</w:t>
            </w:r>
            <w:r w:rsidR="005976E6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załącznikami.</w:t>
            </w:r>
          </w:p>
          <w:p w14:paraId="2707D3D8" w14:textId="77777777" w:rsidR="006E0D53" w:rsidRPr="00BB245F" w:rsidRDefault="006E0D53" w:rsidP="006E0D53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 albo 1 pkt., przy czym:</w:t>
            </w:r>
          </w:p>
          <w:p w14:paraId="7256CC6C" w14:textId="77777777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/>
                <w:bCs/>
                <w:sz w:val="24"/>
                <w:szCs w:val="24"/>
              </w:rPr>
              <w:lastRenderedPageBreak/>
              <w:t>0 pkt.</w:t>
            </w:r>
            <w:r w:rsidRPr="00BB245F">
              <w:rPr>
                <w:rFonts w:cstheme="minorHAnsi"/>
                <w:sz w:val="24"/>
                <w:szCs w:val="24"/>
              </w:rPr>
              <w:t xml:space="preserve"> – </w:t>
            </w:r>
            <w:r w:rsidRPr="00BB245F">
              <w:rPr>
                <w:rFonts w:cstheme="minorHAnsi"/>
                <w:bCs/>
                <w:sz w:val="24"/>
                <w:szCs w:val="24"/>
              </w:rPr>
              <w:t>projekt nie jest zgodny z zasadą zrównoważonego rozwoju lub</w:t>
            </w:r>
            <w:r w:rsidRPr="00BB245F">
              <w:rPr>
                <w:rFonts w:cstheme="minorHAnsi"/>
                <w:sz w:val="24"/>
                <w:szCs w:val="24"/>
              </w:rPr>
              <w:t xml:space="preserve"> projekt nie jest zgodny z zasadą „nie czyń poważnych szkód”. </w:t>
            </w:r>
          </w:p>
          <w:p w14:paraId="5887F89A" w14:textId="66F88696" w:rsidR="006E0D53" w:rsidRPr="00110661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b/>
                <w:bCs/>
                <w:sz w:val="24"/>
                <w:szCs w:val="24"/>
              </w:rPr>
              <w:t>1 pkt</w:t>
            </w:r>
            <w:r w:rsidRPr="00BB245F">
              <w:rPr>
                <w:rFonts w:cstheme="minorHAnsi"/>
                <w:sz w:val="24"/>
                <w:szCs w:val="24"/>
              </w:rPr>
              <w:t xml:space="preserve"> – </w:t>
            </w:r>
            <w:r w:rsidRPr="00BB245F">
              <w:rPr>
                <w:rFonts w:cstheme="minorHAnsi"/>
                <w:bCs/>
                <w:sz w:val="24"/>
                <w:szCs w:val="24"/>
              </w:rPr>
              <w:t>projekt jest zgodny z zasadą zrównoważonego rozwoju i</w:t>
            </w:r>
            <w:r w:rsidR="005976E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projekt </w:t>
            </w:r>
            <w:r w:rsidRPr="00BB245F">
              <w:rPr>
                <w:rFonts w:cstheme="minorHAnsi"/>
                <w:sz w:val="24"/>
                <w:szCs w:val="24"/>
              </w:rPr>
              <w:t>jest zgodny z</w:t>
            </w:r>
            <w:r w:rsidR="005976E6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zasadą „nie czyń poważnych szkód”. Dla</w:t>
            </w:r>
            <w:r w:rsidR="005976E6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 xml:space="preserve">przyznania 1 pkt. konieczne jest także uzyskanie po 1 pkt. w kryteriach: </w:t>
            </w:r>
            <w:r w:rsidR="00207669" w:rsidRPr="00BF5C2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Projekt został poddany ocenie oddziaływania na środowisko</w:t>
            </w:r>
            <w:r w:rsidR="00207669" w:rsidRPr="00BB245F" w:rsidDel="000810E7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i</w:t>
            </w:r>
            <w:r w:rsidR="00D34399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i/>
                <w:iCs/>
                <w:sz w:val="24"/>
                <w:szCs w:val="24"/>
              </w:rPr>
              <w:t>Zdolność projektu do adaptacji do zmian klimatu.</w:t>
            </w:r>
            <w:r w:rsidRPr="00BB245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14:paraId="73591CC9" w14:textId="77777777" w:rsidR="006E0D53" w:rsidRPr="00BB245F" w:rsidDel="00243D92" w:rsidRDefault="006E0D53" w:rsidP="006E0D53">
            <w:pPr>
              <w:spacing w:before="120" w:after="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lastRenderedPageBreak/>
              <w:t>0 albo 1</w:t>
            </w:r>
          </w:p>
        </w:tc>
      </w:tr>
      <w:tr w:rsidR="006E0D53" w:rsidRPr="00BB245F" w14:paraId="41467653" w14:textId="77777777" w:rsidTr="0031252B">
        <w:trPr>
          <w:trHeight w:val="284"/>
        </w:trPr>
        <w:tc>
          <w:tcPr>
            <w:tcW w:w="559" w:type="dxa"/>
          </w:tcPr>
          <w:p w14:paraId="1C677934" w14:textId="77777777" w:rsidR="006E0D53" w:rsidRPr="00BB245F" w:rsidRDefault="006E0D53" w:rsidP="006E0D53">
            <w:pPr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3377" w:type="dxa"/>
          </w:tcPr>
          <w:p w14:paraId="48A16EA5" w14:textId="5C43F7D1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Kompletność i spójność informacji przedstawionych w</w:t>
            </w:r>
            <w:r w:rsidR="00155FA2">
              <w:rPr>
                <w:rFonts w:cstheme="minorHAnsi"/>
                <w:sz w:val="24"/>
                <w:szCs w:val="24"/>
              </w:rPr>
              <w:t> </w:t>
            </w:r>
            <w:r w:rsidRPr="00BB245F">
              <w:rPr>
                <w:rFonts w:cstheme="minorHAnsi"/>
                <w:sz w:val="24"/>
                <w:szCs w:val="24"/>
              </w:rPr>
              <w:t>dokumentacji projektowej</w:t>
            </w:r>
          </w:p>
        </w:tc>
        <w:tc>
          <w:tcPr>
            <w:tcW w:w="9301" w:type="dxa"/>
            <w:vAlign w:val="center"/>
          </w:tcPr>
          <w:p w14:paraId="741E96F7" w14:textId="3EF0B978" w:rsidR="006E0D53" w:rsidRPr="00BB245F" w:rsidRDefault="006E0D53" w:rsidP="006E0D5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Ocenie podlega</w:t>
            </w:r>
            <w:r w:rsidR="003D6E89">
              <w:rPr>
                <w:rFonts w:cstheme="minorHAnsi"/>
                <w:sz w:val="24"/>
                <w:szCs w:val="24"/>
              </w:rPr>
              <w:t>,</w:t>
            </w:r>
            <w:r w:rsidRPr="00BB245F">
              <w:rPr>
                <w:rFonts w:cstheme="minorHAnsi"/>
                <w:sz w:val="24"/>
                <w:szCs w:val="24"/>
              </w:rPr>
              <w:t xml:space="preserve"> czy:</w:t>
            </w:r>
          </w:p>
          <w:p w14:paraId="54927891" w14:textId="77777777" w:rsidR="006E0D53" w:rsidRPr="00BB245F" w:rsidRDefault="006E0D53" w:rsidP="006E0D53">
            <w:pPr>
              <w:numPr>
                <w:ilvl w:val="0"/>
                <w:numId w:val="2"/>
              </w:numPr>
              <w:spacing w:before="120" w:after="120" w:line="276" w:lineRule="auto"/>
              <w:ind w:left="419" w:hanging="425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dołączono wszystkie wymagane załączniki zgodnie z instrukcją wypełniania wniosku,</w:t>
            </w:r>
          </w:p>
          <w:p w14:paraId="12282FD1" w14:textId="77777777" w:rsidR="006E0D53" w:rsidRPr="00BB245F" w:rsidRDefault="006E0D53" w:rsidP="006E0D53">
            <w:pPr>
              <w:numPr>
                <w:ilvl w:val="0"/>
                <w:numId w:val="2"/>
              </w:numPr>
              <w:spacing w:before="120" w:after="120" w:line="276" w:lineRule="auto"/>
              <w:ind w:left="419" w:hanging="425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załączniki do wniosku są prawidłowo przygotowane, ważne (aktualne) i zgodne z odpowiednimi polskimi oraz unijnymi przepisami,</w:t>
            </w:r>
          </w:p>
          <w:p w14:paraId="2ABF0FF0" w14:textId="77777777" w:rsidR="006E0D53" w:rsidRPr="00BB245F" w:rsidRDefault="006E0D53" w:rsidP="006E0D53">
            <w:pPr>
              <w:numPr>
                <w:ilvl w:val="0"/>
                <w:numId w:val="2"/>
              </w:numPr>
              <w:spacing w:before="120" w:after="120" w:line="276" w:lineRule="auto"/>
              <w:ind w:left="419" w:hanging="425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przedstawiono spójne dane oraz tożsame założenia we wniosku o dofinansowanie oraz stosownych załącznikach do wniosku.</w:t>
            </w:r>
          </w:p>
          <w:p w14:paraId="7ED327B3" w14:textId="1F9B46D2" w:rsidR="006E0D53" w:rsidRDefault="006E0D53" w:rsidP="006E0D53">
            <w:pPr>
              <w:spacing w:before="120"/>
              <w:ind w:hanging="11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Ocena na podstawie informacji zawartych we wniosku o dofinansowanie wraz z załącznikami.</w:t>
            </w:r>
          </w:p>
          <w:p w14:paraId="37AB34CE" w14:textId="35C06EB4" w:rsidR="00FA0D2E" w:rsidRPr="00A076F6" w:rsidRDefault="00FA0D2E" w:rsidP="00FA0D2E">
            <w:pPr>
              <w:spacing w:before="120" w:after="200" w:line="276" w:lineRule="auto"/>
              <w:ind w:hanging="11"/>
              <w:rPr>
                <w:rStyle w:val="ui-provider"/>
                <w:sz w:val="24"/>
                <w:szCs w:val="24"/>
              </w:rPr>
            </w:pPr>
            <w:r w:rsidRPr="00A076F6">
              <w:rPr>
                <w:rStyle w:val="ui-provider"/>
                <w:sz w:val="24"/>
                <w:szCs w:val="24"/>
              </w:rPr>
              <w:t>Aby uzyskać 1 pkt w ramach kryterium należy spełnić wszystkie wymagania zawarte w</w:t>
            </w:r>
            <w:r w:rsidR="007F6429">
              <w:rPr>
                <w:rStyle w:val="ui-provider"/>
                <w:sz w:val="24"/>
                <w:szCs w:val="24"/>
              </w:rPr>
              <w:t> </w:t>
            </w:r>
            <w:r w:rsidRPr="00A076F6">
              <w:rPr>
                <w:rStyle w:val="ui-provider"/>
                <w:sz w:val="24"/>
                <w:szCs w:val="24"/>
              </w:rPr>
              <w:t>literach a</w:t>
            </w:r>
            <w:r w:rsidR="00E53D3A">
              <w:rPr>
                <w:rStyle w:val="ui-provider"/>
                <w:sz w:val="24"/>
                <w:szCs w:val="24"/>
              </w:rPr>
              <w:t xml:space="preserve"> – </w:t>
            </w:r>
            <w:r>
              <w:rPr>
                <w:rStyle w:val="ui-provider"/>
                <w:sz w:val="24"/>
                <w:szCs w:val="24"/>
              </w:rPr>
              <w:t>c</w:t>
            </w:r>
            <w:r w:rsidRPr="00A076F6">
              <w:rPr>
                <w:rStyle w:val="ui-provider"/>
                <w:sz w:val="24"/>
                <w:szCs w:val="24"/>
              </w:rPr>
              <w:t xml:space="preserve">. </w:t>
            </w:r>
          </w:p>
          <w:p w14:paraId="05A7031B" w14:textId="77777777" w:rsidR="006E0D53" w:rsidRPr="00BB245F" w:rsidRDefault="006E0D53" w:rsidP="006E0D53">
            <w:pPr>
              <w:spacing w:before="120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 albo 1 pkt., przy czym:</w:t>
            </w:r>
          </w:p>
          <w:p w14:paraId="732EC6B2" w14:textId="77777777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0 pkt.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nie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potwierdzono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kompletności i spójności informacji przedstawionych w dokumentacji projektowej.</w:t>
            </w:r>
          </w:p>
          <w:p w14:paraId="0E0FA816" w14:textId="19DAA6BC" w:rsidR="006E0D53" w:rsidRPr="00110661" w:rsidRDefault="006E0D53" w:rsidP="00110661">
            <w:pPr>
              <w:spacing w:before="120"/>
              <w:ind w:hanging="11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1 pkt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 xml:space="preserve"> potwierdzono kompletność i spójność informacji przedstawionych w dokumentacji projektowej.</w:t>
            </w:r>
          </w:p>
        </w:tc>
        <w:tc>
          <w:tcPr>
            <w:tcW w:w="1419" w:type="dxa"/>
          </w:tcPr>
          <w:p w14:paraId="09B00898" w14:textId="77777777" w:rsidR="006E0D53" w:rsidRPr="00BB245F" w:rsidRDefault="006E0D53" w:rsidP="006E0D5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0 albo 1</w:t>
            </w:r>
          </w:p>
        </w:tc>
      </w:tr>
      <w:tr w:rsidR="006E0D53" w:rsidRPr="00BB245F" w14:paraId="3A330E4B" w14:textId="77777777" w:rsidTr="004E0BDC">
        <w:trPr>
          <w:trHeight w:val="284"/>
        </w:trPr>
        <w:tc>
          <w:tcPr>
            <w:tcW w:w="559" w:type="dxa"/>
          </w:tcPr>
          <w:p w14:paraId="47363674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lastRenderedPageBreak/>
              <w:t>2</w:t>
            </w:r>
            <w:r w:rsidRPr="00BB245F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3377" w:type="dxa"/>
          </w:tcPr>
          <w:p w14:paraId="05D3D3FD" w14:textId="77777777" w:rsidR="006E0D53" w:rsidRPr="00BB245F" w:rsidRDefault="006E0D53" w:rsidP="006E0D53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Przygotowanie projektu do realizacji</w:t>
            </w:r>
          </w:p>
        </w:tc>
        <w:tc>
          <w:tcPr>
            <w:tcW w:w="9301" w:type="dxa"/>
          </w:tcPr>
          <w:p w14:paraId="2A784E34" w14:textId="77777777" w:rsidR="006E0D53" w:rsidRPr="00BB245F" w:rsidRDefault="006E0D53" w:rsidP="006E0D53">
            <w:pPr>
              <w:spacing w:before="120"/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Ocenie podlega czy na moment złożenia wniosku: </w:t>
            </w:r>
          </w:p>
          <w:p w14:paraId="645CEAB1" w14:textId="703B9FC7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color w:val="000000"/>
                <w:sz w:val="24"/>
                <w:szCs w:val="24"/>
              </w:rPr>
              <w:t>a) zostało/y ogłoszone postępowanie/a przetargowe na roboty budowlane dla wszystkich zadań objętych wnioskiem o</w:t>
            </w:r>
            <w:r w:rsidR="00155FA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dofinansowanie;</w:t>
            </w:r>
          </w:p>
          <w:p w14:paraId="5BA48548" w14:textId="77777777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color w:val="000000"/>
                <w:sz w:val="24"/>
                <w:szCs w:val="24"/>
              </w:rPr>
              <w:t>b) nastąpiło otwarcie</w:t>
            </w:r>
            <w:r w:rsidRPr="00BB245F">
              <w:rPr>
                <w:rFonts w:cstheme="minorHAnsi"/>
                <w:sz w:val="24"/>
                <w:szCs w:val="24"/>
              </w:rPr>
              <w:t xml:space="preserve"> ofert w ramach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postępowania/ń przetargowego/ych na roboty budowlane dla wszystkich zadań objętych wnioskiem o dofinansowanie;</w:t>
            </w:r>
          </w:p>
          <w:p w14:paraId="5199F418" w14:textId="77777777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c) </w:t>
            </w:r>
            <w:r w:rsidRPr="00BB245F">
              <w:rPr>
                <w:rFonts w:cstheme="minorHAnsi"/>
                <w:sz w:val="24"/>
                <w:szCs w:val="24"/>
              </w:rPr>
              <w:t>została podpisana umowa/y na roboty budowlane dla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wszystkich zadań objętych wnioskiem o dofinansowanie;</w:t>
            </w:r>
          </w:p>
          <w:p w14:paraId="1A362DDD" w14:textId="77777777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color w:val="000000"/>
                <w:sz w:val="24"/>
                <w:szCs w:val="24"/>
              </w:rPr>
              <w:t>d) Wnioskodawca dysponuje wszystkimi wymaganymi prawomocnymi decyzjami o zezwoleniu na realizację inwestycji drogowej/ pozwoleniami na budowę.</w:t>
            </w:r>
          </w:p>
          <w:p w14:paraId="2B8A3567" w14:textId="68B087E4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Ocena na podstawie informacji zawartych we wniosku o</w:t>
            </w:r>
            <w:r w:rsidR="00155FA2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dofinansowanie wraz z</w:t>
            </w:r>
            <w:r w:rsidR="00155FA2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załącznikami.</w:t>
            </w:r>
          </w:p>
          <w:p w14:paraId="702F7A25" w14:textId="77777777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 albo 1, albo 4, albo 5, albo 6, albo 9, albo 15 pkt., przy czym:</w:t>
            </w:r>
          </w:p>
          <w:p w14:paraId="686DD374" w14:textId="77777777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0 pkt.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>Wnioskodawca nie ogłosił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postępowania/ń przetargowego/ych na roboty budowlane dla wszystkich zadań objętych wnioskiem o dofinansowanie.</w:t>
            </w:r>
          </w:p>
          <w:p w14:paraId="5855E646" w14:textId="3A0B8BC3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color w:val="000000"/>
                <w:sz w:val="24"/>
                <w:szCs w:val="24"/>
              </w:rPr>
              <w:t>1 pkt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>Wnioskodawca ogłosił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postępowanie/a przetargowe na roboty budowlane dla wszystkich zadań objętych wnioskiem o</w:t>
            </w:r>
            <w:r w:rsidR="00155FA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dofinansowanie.</w:t>
            </w:r>
          </w:p>
          <w:p w14:paraId="7270032A" w14:textId="77777777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color w:val="000000"/>
                <w:sz w:val="24"/>
                <w:szCs w:val="24"/>
              </w:rPr>
              <w:t>4 pkt.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– Wnioskodawca otworzył </w:t>
            </w:r>
            <w:r w:rsidRPr="00BB245F">
              <w:rPr>
                <w:rFonts w:cstheme="minorHAnsi"/>
                <w:sz w:val="24"/>
                <w:szCs w:val="24"/>
              </w:rPr>
              <w:t xml:space="preserve">oferty w ramach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postępowania/ń przetargowego/ych na roboty budowlane dla wszystkich zadań objętych wnioskiem o dofinansowanie.</w:t>
            </w:r>
          </w:p>
          <w:p w14:paraId="4E364623" w14:textId="77777777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color w:val="000000"/>
                <w:sz w:val="24"/>
                <w:szCs w:val="24"/>
              </w:rPr>
              <w:t>5 pkt.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– Wnioskodawca dysponuje wszystkimi wymaganymi prawomocnymi decyzjami o zezwoleniu na realizację inwestycji drogowej/ pozwoleniami na budowę.</w:t>
            </w:r>
          </w:p>
          <w:p w14:paraId="132D8B81" w14:textId="77777777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color w:val="000000"/>
                <w:sz w:val="24"/>
                <w:szCs w:val="24"/>
              </w:rPr>
              <w:t>6 pkt.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– Wnioskodawca dysponuje wszystkimi wymaganymi prawomocnymi decyzjami o zezwoleniu na realizację inwestycji drogowej/pozwoleniami na budowę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 i ogłosił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lastRenderedPageBreak/>
              <w:t>postępowanie/a przetargowe na roboty budowlane dla wszystkich zadań objętych wnioskiem o dofinansowanie.</w:t>
            </w:r>
          </w:p>
          <w:p w14:paraId="554D7EB9" w14:textId="4EEF8422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color w:val="000000"/>
                <w:sz w:val="24"/>
                <w:szCs w:val="24"/>
              </w:rPr>
              <w:t>9 pkt</w:t>
            </w:r>
            <w:r w:rsidR="005A3CF3" w:rsidRPr="00BB245F">
              <w:rPr>
                <w:rFonts w:cstheme="minorHAnsi"/>
                <w:b/>
                <w:color w:val="000000"/>
                <w:sz w:val="24"/>
                <w:szCs w:val="24"/>
              </w:rPr>
              <w:t>.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– Wnioskodawca dysponuje wszystkimi wymaganymi prawomocnymi decyzjami o zezwoleniu na realizację inwestycji drogowej/ pozwoleniami na budowę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 i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otworzył </w:t>
            </w:r>
            <w:r w:rsidRPr="00BB245F">
              <w:rPr>
                <w:rFonts w:cstheme="minorHAnsi"/>
                <w:sz w:val="24"/>
                <w:szCs w:val="24"/>
              </w:rPr>
              <w:t>oferty w</w:t>
            </w:r>
            <w:r w:rsidR="00155FA2">
              <w:rPr>
                <w:rFonts w:cstheme="minorHAnsi"/>
                <w:sz w:val="24"/>
                <w:szCs w:val="24"/>
              </w:rPr>
              <w:t> </w:t>
            </w:r>
            <w:r w:rsidRPr="00BB245F">
              <w:rPr>
                <w:rFonts w:cstheme="minorHAnsi"/>
                <w:sz w:val="24"/>
                <w:szCs w:val="24"/>
              </w:rPr>
              <w:t xml:space="preserve">ramach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postępowania/ń przetargowego/ych na roboty budowlane dla</w:t>
            </w:r>
            <w:r w:rsidR="00155FA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wszystkich zadań objętych wnioskiem o dofinansowanie.</w:t>
            </w:r>
          </w:p>
          <w:p w14:paraId="2FE679C2" w14:textId="743B4BD1" w:rsidR="006E0D53" w:rsidRPr="00110661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color w:val="000000"/>
                <w:sz w:val="24"/>
                <w:szCs w:val="24"/>
              </w:rPr>
              <w:t>15 pkt</w:t>
            </w:r>
            <w:r w:rsidR="005A3CF3" w:rsidRPr="00BB245F">
              <w:rPr>
                <w:rFonts w:cstheme="minorHAnsi"/>
                <w:b/>
                <w:color w:val="000000"/>
                <w:sz w:val="24"/>
                <w:szCs w:val="24"/>
              </w:rPr>
              <w:t>.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– Wnioskodawca dysponuje wszystkimi wymaganymi prawomocnymi decyzjami o zezwoleniu na realizację inwestycji drogowej/pozwoleniami na budowę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 i </w:t>
            </w:r>
            <w:r w:rsidRPr="00BB245F">
              <w:rPr>
                <w:rFonts w:cstheme="minorHAnsi"/>
                <w:sz w:val="24"/>
                <w:szCs w:val="24"/>
              </w:rPr>
              <w:t>podpisał umowę/y na roboty budowlane w ramach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wszystkich zadań objętych wnioskiem o dofinansowanie. </w:t>
            </w:r>
          </w:p>
        </w:tc>
        <w:tc>
          <w:tcPr>
            <w:tcW w:w="1419" w:type="dxa"/>
          </w:tcPr>
          <w:p w14:paraId="37D9D0FB" w14:textId="77777777" w:rsidR="006E0D53" w:rsidRPr="00BB245F" w:rsidRDefault="006E0D53" w:rsidP="006E0D53">
            <w:pPr>
              <w:spacing w:before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lastRenderedPageBreak/>
              <w:t>0 albo 1, albo 4, albo 5, albo 6, albo 9, albo 15</w:t>
            </w:r>
          </w:p>
        </w:tc>
      </w:tr>
      <w:tr w:rsidR="006E0D53" w:rsidRPr="00BB245F" w14:paraId="454CAAB5" w14:textId="77777777" w:rsidTr="00CF5A97">
        <w:trPr>
          <w:trHeight w:val="284"/>
        </w:trPr>
        <w:tc>
          <w:tcPr>
            <w:tcW w:w="559" w:type="dxa"/>
          </w:tcPr>
          <w:p w14:paraId="53B8164E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377" w:type="dxa"/>
          </w:tcPr>
          <w:p w14:paraId="583C9DFA" w14:textId="16EE1109" w:rsidR="006E0D53" w:rsidRPr="00BB245F" w:rsidRDefault="006E0D53" w:rsidP="006E0D53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color w:val="000000"/>
                <w:sz w:val="24"/>
                <w:szCs w:val="24"/>
              </w:rPr>
              <w:t>Zastosowanie w projekcie elementów poprawiających bezpieczeństwo rowerzystów w</w:t>
            </w:r>
            <w:r w:rsidR="00155FA2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ruchu drogowym</w:t>
            </w:r>
          </w:p>
        </w:tc>
        <w:tc>
          <w:tcPr>
            <w:tcW w:w="9301" w:type="dxa"/>
          </w:tcPr>
          <w:p w14:paraId="28857263" w14:textId="26E71AF8" w:rsidR="006E0D53" w:rsidRPr="00BB245F" w:rsidRDefault="006E0D53" w:rsidP="006E0D53">
            <w:pPr>
              <w:spacing w:before="120"/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color w:val="000000"/>
                <w:sz w:val="24"/>
                <w:szCs w:val="24"/>
              </w:rPr>
              <w:t>Ocenie podlega, czy w ramach inwestycji przewidziano budowę</w:t>
            </w:r>
            <w:r w:rsidR="003751E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0A6C8C">
              <w:rPr>
                <w:rFonts w:cstheme="minorHAnsi"/>
                <w:color w:val="000000"/>
                <w:sz w:val="24"/>
                <w:szCs w:val="24"/>
              </w:rPr>
              <w:t xml:space="preserve"> dróg dla rowerów/dróg dla pieszych i rowerów (</w:t>
            </w:r>
            <w:r w:rsidR="000A6C8C" w:rsidRPr="00074390">
              <w:rPr>
                <w:rStyle w:val="ui-provider"/>
                <w:sz w:val="24"/>
                <w:szCs w:val="24"/>
              </w:rPr>
              <w:t>w obu wariantach do oceny kryterium będą brane pod uwagę wyłącznie odcinki o nawierzchniach asfaltowych)</w:t>
            </w:r>
            <w:r w:rsidR="000A6C8C">
              <w:rPr>
                <w:rStyle w:val="ui-provider"/>
                <w:sz w:val="24"/>
                <w:szCs w:val="24"/>
              </w:rPr>
              <w:t>.</w:t>
            </w:r>
          </w:p>
          <w:p w14:paraId="4B255EBA" w14:textId="11E4188E" w:rsidR="005A3CF3" w:rsidRPr="00BB245F" w:rsidRDefault="005A3CF3" w:rsidP="005A3CF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Do oceny tego kryterium nie ma znaczenia czy </w:t>
            </w:r>
            <w:r w:rsidR="00E26CA6">
              <w:rPr>
                <w:rFonts w:cstheme="minorHAnsi"/>
                <w:sz w:val="24"/>
                <w:szCs w:val="24"/>
                <w:lang w:bidi="pl-PL"/>
              </w:rPr>
              <w:t>droga dla rowerów/</w:t>
            </w:r>
            <w:r w:rsidR="00E26CA6" w:rsidRPr="00074390">
              <w:rPr>
                <w:sz w:val="24"/>
                <w:szCs w:val="24"/>
              </w:rPr>
              <w:t xml:space="preserve"> </w:t>
            </w:r>
            <w:r w:rsidR="00E26CA6">
              <w:rPr>
                <w:rStyle w:val="ui-provider"/>
                <w:sz w:val="24"/>
                <w:szCs w:val="24"/>
              </w:rPr>
              <w:t>droga</w:t>
            </w:r>
            <w:r w:rsidR="00E26CA6" w:rsidRPr="00074390">
              <w:rPr>
                <w:rStyle w:val="ui-provider"/>
                <w:sz w:val="24"/>
                <w:szCs w:val="24"/>
              </w:rPr>
              <w:t xml:space="preserve"> dla pieszych i rowerów</w:t>
            </w:r>
            <w:r w:rsidR="00E26CA6" w:rsidDel="00E26CA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y zostanie poprowadzona po jednej czy po dwóch stronach drogi.</w:t>
            </w:r>
          </w:p>
          <w:p w14:paraId="22820F64" w14:textId="7360C4FE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Ocena na podstawie informacji zawartych we wniosku o</w:t>
            </w:r>
            <w:r w:rsidR="00155FA2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dofinansowanie wraz z</w:t>
            </w:r>
            <w:r w:rsidR="00155FA2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załącznikami.</w:t>
            </w:r>
          </w:p>
          <w:p w14:paraId="7295377B" w14:textId="77777777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0, albo 1, albo 2, albo 3, albo 4, albo 5 pkt., przy czym:</w:t>
            </w:r>
          </w:p>
          <w:p w14:paraId="617E66D0" w14:textId="5FC164F9" w:rsidR="006E0D53" w:rsidRPr="00BB245F" w:rsidRDefault="006E0D53" w:rsidP="006E0D53">
            <w:pPr>
              <w:rPr>
                <w:rFonts w:cstheme="minorHAnsi"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0 pkt.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>Wnioskodawca w ramach robót budowlanych nie</w:t>
            </w:r>
            <w:r w:rsidR="00155FA2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przewidział budowy </w:t>
            </w:r>
            <w:r w:rsidR="000A6C8C">
              <w:rPr>
                <w:rFonts w:cstheme="minorHAnsi"/>
                <w:sz w:val="24"/>
                <w:szCs w:val="24"/>
                <w:lang w:bidi="pl-PL"/>
              </w:rPr>
              <w:t>dróg dla rowerów/</w:t>
            </w:r>
            <w:r w:rsidR="000A6C8C" w:rsidRPr="00074390">
              <w:rPr>
                <w:sz w:val="24"/>
                <w:szCs w:val="24"/>
              </w:rPr>
              <w:t xml:space="preserve"> </w:t>
            </w:r>
            <w:r w:rsidR="000A6C8C" w:rsidRPr="00074390">
              <w:rPr>
                <w:rStyle w:val="ui-provider"/>
                <w:sz w:val="24"/>
                <w:szCs w:val="24"/>
              </w:rPr>
              <w:t>dróg dla pieszych i rowerów</w:t>
            </w:r>
            <w:r w:rsidR="000A6C8C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>albo przewidział budowę</w:t>
            </w:r>
            <w:r w:rsidR="003751EE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="000A6C8C">
              <w:rPr>
                <w:rFonts w:cstheme="minorHAnsi"/>
                <w:sz w:val="24"/>
                <w:szCs w:val="24"/>
                <w:lang w:bidi="pl-PL"/>
              </w:rPr>
              <w:t>dróg dla rowerów/</w:t>
            </w:r>
            <w:r w:rsidR="000A6C8C" w:rsidRPr="00074390">
              <w:rPr>
                <w:sz w:val="24"/>
                <w:szCs w:val="24"/>
              </w:rPr>
              <w:t xml:space="preserve"> </w:t>
            </w:r>
            <w:r w:rsidR="000A6C8C" w:rsidRPr="00074390">
              <w:rPr>
                <w:rStyle w:val="ui-provider"/>
                <w:sz w:val="24"/>
                <w:szCs w:val="24"/>
              </w:rPr>
              <w:t>dróg dla pieszych i rowerów</w:t>
            </w:r>
            <w:r w:rsidR="000A6C8C" w:rsidDel="000A6C8C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>na odcinkach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stanowiących łącznie poniżej 10% długości drogi, na której nie ma obecnie takiej infrastruktury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>.</w:t>
            </w:r>
          </w:p>
          <w:p w14:paraId="493B2097" w14:textId="42AC3577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lastRenderedPageBreak/>
              <w:t xml:space="preserve">1 pkt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>Wnioskodawca w ramach robót budowlanych przewidział budowę</w:t>
            </w:r>
            <w:r w:rsidR="003751EE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="00E26CA6">
              <w:rPr>
                <w:rFonts w:cstheme="minorHAnsi"/>
                <w:sz w:val="24"/>
                <w:szCs w:val="24"/>
                <w:lang w:bidi="pl-PL"/>
              </w:rPr>
              <w:t>dróg dla rowerów/</w:t>
            </w:r>
            <w:r w:rsidR="00E26CA6" w:rsidRPr="00074390">
              <w:rPr>
                <w:sz w:val="24"/>
                <w:szCs w:val="24"/>
              </w:rPr>
              <w:t xml:space="preserve"> </w:t>
            </w:r>
            <w:r w:rsidR="00E26CA6" w:rsidRPr="00074390">
              <w:rPr>
                <w:rStyle w:val="ui-provider"/>
                <w:sz w:val="24"/>
                <w:szCs w:val="24"/>
              </w:rPr>
              <w:t>dróg dla pieszych i rowerów</w:t>
            </w:r>
            <w:r w:rsidR="00E26CA6" w:rsidDel="00E26CA6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na odcinkach stanowiących łącznie od 10% włącznie do 30% długości drogi, na której nie ma obecnie takiej infrastruktury.</w:t>
            </w:r>
          </w:p>
          <w:p w14:paraId="7C5E1153" w14:textId="05A656B9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2 pkt.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Wnioskodawca w ramach robót budowlanych przewidział budowę </w:t>
            </w:r>
            <w:r w:rsidR="00E26CA6">
              <w:rPr>
                <w:rFonts w:cstheme="minorHAnsi"/>
                <w:sz w:val="24"/>
                <w:szCs w:val="24"/>
                <w:lang w:bidi="pl-PL"/>
              </w:rPr>
              <w:t>dróg dla rowerów/</w:t>
            </w:r>
            <w:r w:rsidR="00E26CA6" w:rsidRPr="00074390">
              <w:rPr>
                <w:sz w:val="24"/>
                <w:szCs w:val="24"/>
              </w:rPr>
              <w:t xml:space="preserve"> </w:t>
            </w:r>
            <w:r w:rsidR="00E26CA6" w:rsidRPr="00074390">
              <w:rPr>
                <w:rStyle w:val="ui-provider"/>
                <w:sz w:val="24"/>
                <w:szCs w:val="24"/>
              </w:rPr>
              <w:t>dróg dla pieszych i rowerów</w:t>
            </w:r>
            <w:r w:rsidR="00E26CA6" w:rsidDel="00E26CA6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na odcinkach stanowiących łącznie od 30% włącznie do 50% długości drogi, na której nie ma obecnie takiej infrastruktury.</w:t>
            </w:r>
          </w:p>
          <w:p w14:paraId="3FCBA081" w14:textId="1F992E65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3 pkt.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>Wnioskodawca w ramach robót budowlanych przewidział budowę</w:t>
            </w:r>
            <w:r w:rsidR="004923E9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="00E26CA6">
              <w:rPr>
                <w:rFonts w:cstheme="minorHAnsi"/>
                <w:sz w:val="24"/>
                <w:szCs w:val="24"/>
                <w:lang w:bidi="pl-PL"/>
              </w:rPr>
              <w:t>dróg dla rowerów/</w:t>
            </w:r>
            <w:r w:rsidR="00E26CA6" w:rsidRPr="00074390">
              <w:rPr>
                <w:sz w:val="24"/>
                <w:szCs w:val="24"/>
              </w:rPr>
              <w:t xml:space="preserve"> </w:t>
            </w:r>
            <w:r w:rsidR="00E26CA6" w:rsidRPr="00074390">
              <w:rPr>
                <w:rStyle w:val="ui-provider"/>
                <w:sz w:val="24"/>
                <w:szCs w:val="24"/>
              </w:rPr>
              <w:t>dróg dla pieszych i rowerów</w:t>
            </w:r>
            <w:r w:rsidR="00E26CA6" w:rsidDel="00E26CA6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na odcinkach stanowiących łącznie od 50 % włącznie do 70% długości drogi, na której nie ma obecnie takiej infrastruktury.</w:t>
            </w:r>
          </w:p>
          <w:p w14:paraId="01D93861" w14:textId="0147A9D6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4 pkt.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Wnioskodawca w ramach robót budowlanych przewidział budowę </w:t>
            </w:r>
            <w:r w:rsidR="00E26CA6">
              <w:rPr>
                <w:rFonts w:cstheme="minorHAnsi"/>
                <w:sz w:val="24"/>
                <w:szCs w:val="24"/>
                <w:lang w:bidi="pl-PL"/>
              </w:rPr>
              <w:t>dróg dla rowerów/</w:t>
            </w:r>
            <w:r w:rsidR="00E26CA6" w:rsidRPr="00074390">
              <w:rPr>
                <w:sz w:val="24"/>
                <w:szCs w:val="24"/>
              </w:rPr>
              <w:t xml:space="preserve"> </w:t>
            </w:r>
            <w:r w:rsidR="00E26CA6" w:rsidRPr="00074390">
              <w:rPr>
                <w:rStyle w:val="ui-provider"/>
                <w:sz w:val="24"/>
                <w:szCs w:val="24"/>
              </w:rPr>
              <w:t>dróg dla pieszych i rowerów</w:t>
            </w:r>
            <w:r w:rsidR="00E26CA6" w:rsidDel="00E26CA6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na odcinkach stanowiących łącznie od 70% włącznie do 90% długości drogi, na której nie ma obecnie takiej infrastruktury.</w:t>
            </w:r>
          </w:p>
          <w:p w14:paraId="1C6F1FB0" w14:textId="6933011B" w:rsidR="006E0D53" w:rsidRPr="00BB245F" w:rsidRDefault="006E0D53" w:rsidP="005A3CF3">
            <w:pPr>
              <w:rPr>
                <w:rFonts w:cstheme="minorHAnsi"/>
                <w:b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/>
                <w:color w:val="000000"/>
                <w:sz w:val="24"/>
                <w:szCs w:val="24"/>
              </w:rPr>
              <w:t>5 pkt.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Wnioskodawca w ramach robót budowlanych przewidział budowę </w:t>
            </w:r>
            <w:r w:rsidR="00E26CA6">
              <w:rPr>
                <w:rFonts w:cstheme="minorHAnsi"/>
                <w:sz w:val="24"/>
                <w:szCs w:val="24"/>
                <w:lang w:bidi="pl-PL"/>
              </w:rPr>
              <w:t>dróg dla rowerów/</w:t>
            </w:r>
            <w:r w:rsidR="00E26CA6" w:rsidRPr="00074390">
              <w:rPr>
                <w:sz w:val="24"/>
                <w:szCs w:val="24"/>
              </w:rPr>
              <w:t xml:space="preserve"> </w:t>
            </w:r>
            <w:r w:rsidR="00E26CA6" w:rsidRPr="00074390">
              <w:rPr>
                <w:rStyle w:val="ui-provider"/>
                <w:sz w:val="24"/>
                <w:szCs w:val="24"/>
              </w:rPr>
              <w:t>dróg dla pieszych i rowerów</w:t>
            </w:r>
            <w:r w:rsidR="00E26CA6" w:rsidDel="00E26CA6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na 90% i więcej długości odcinka drogi, na którym nie ma obecnie takiej infrastruktury.</w:t>
            </w:r>
          </w:p>
        </w:tc>
        <w:tc>
          <w:tcPr>
            <w:tcW w:w="1419" w:type="dxa"/>
          </w:tcPr>
          <w:p w14:paraId="6E1F6403" w14:textId="77777777" w:rsidR="006E0D53" w:rsidRPr="00BB245F" w:rsidRDefault="006E0D53" w:rsidP="006E0D53">
            <w:pPr>
              <w:spacing w:before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lastRenderedPageBreak/>
              <w:t>0 albo 1, albo 2, albo 3, albo 4, albo 5</w:t>
            </w:r>
          </w:p>
        </w:tc>
      </w:tr>
      <w:tr w:rsidR="006E0D53" w:rsidRPr="00BB245F" w14:paraId="587023FF" w14:textId="77777777" w:rsidTr="0031252B">
        <w:trPr>
          <w:trHeight w:val="284"/>
        </w:trPr>
        <w:tc>
          <w:tcPr>
            <w:tcW w:w="559" w:type="dxa"/>
          </w:tcPr>
          <w:p w14:paraId="293DBB4C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3377" w:type="dxa"/>
          </w:tcPr>
          <w:p w14:paraId="40470868" w14:textId="77777777" w:rsidR="006E0D53" w:rsidRPr="00BB245F" w:rsidRDefault="006E0D53" w:rsidP="006E0D53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Zastosowanie w projekcie elementów poprawiających bezpieczeństwo niezmotoryzowanych uczestników ruchu drogowego na terenach zabudowanych</w:t>
            </w:r>
          </w:p>
        </w:tc>
        <w:tc>
          <w:tcPr>
            <w:tcW w:w="9301" w:type="dxa"/>
            <w:vAlign w:val="center"/>
          </w:tcPr>
          <w:p w14:paraId="001A67A9" w14:textId="4449CD1B" w:rsidR="006E0D53" w:rsidRPr="00BB245F" w:rsidRDefault="006E0D53" w:rsidP="00A70289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Ocenie podlega, czy Wnioskodawca w ramach projektu przeprowadził audyt bezpieczeństwa ruchu drogowego oraz czy i</w:t>
            </w:r>
            <w:r w:rsidR="00155FA2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w</w:t>
            </w:r>
            <w:r w:rsidR="00155FA2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jakim zakresie rekomendacje/zalecenia audytu dotyczące ochrony niezmotoryzowanych uczestników ruchu drogowego na terenach zabudowanych zostały wdrożone/ uwzględnione w</w:t>
            </w:r>
            <w:r w:rsidR="00155FA2">
              <w:rPr>
                <w:rFonts w:cstheme="minorHAnsi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</w:rPr>
              <w:t>projekcie budowlanym.</w:t>
            </w:r>
          </w:p>
          <w:p w14:paraId="100764C3" w14:textId="7DD72BE4" w:rsidR="006E0D53" w:rsidRPr="00BB245F" w:rsidRDefault="006E0D53" w:rsidP="006E0D53">
            <w:pPr>
              <w:spacing w:before="120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Ocena na podstawie informacji zawartych we wniosku o</w:t>
            </w:r>
            <w:r w:rsidR="00155FA2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 xml:space="preserve">dofinansowanie wraz z załącznikami. </w:t>
            </w:r>
          </w:p>
          <w:p w14:paraId="06B14052" w14:textId="4706CCD4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 xml:space="preserve">Możliwe jest przyznanie 0 albo 1, </w:t>
            </w:r>
            <w:r w:rsidR="00156598">
              <w:rPr>
                <w:rFonts w:cstheme="minorHAnsi"/>
                <w:b/>
                <w:sz w:val="24"/>
                <w:szCs w:val="24"/>
              </w:rPr>
              <w:t>albo 2</w:t>
            </w:r>
            <w:r w:rsidRPr="00BB245F">
              <w:rPr>
                <w:rFonts w:cstheme="minorHAnsi"/>
                <w:b/>
                <w:sz w:val="24"/>
                <w:szCs w:val="24"/>
              </w:rPr>
              <w:t>,</w:t>
            </w:r>
            <w:r w:rsidR="00156598">
              <w:rPr>
                <w:rFonts w:cstheme="minorHAnsi"/>
                <w:b/>
                <w:sz w:val="24"/>
                <w:szCs w:val="24"/>
              </w:rPr>
              <w:t xml:space="preserve"> albo 3, albo 4,albo </w:t>
            </w:r>
            <w:r w:rsidRPr="00BB245F">
              <w:rPr>
                <w:rFonts w:cstheme="minorHAnsi"/>
                <w:b/>
                <w:sz w:val="24"/>
                <w:szCs w:val="24"/>
              </w:rPr>
              <w:t>5 pkt., przy czym:</w:t>
            </w:r>
          </w:p>
          <w:p w14:paraId="58FD4377" w14:textId="77777777" w:rsidR="006E0D53" w:rsidRPr="00BB245F" w:rsidRDefault="006E0D53" w:rsidP="006E0D53">
            <w:pPr>
              <w:rPr>
                <w:rFonts w:cstheme="minorHAnsi"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lastRenderedPageBreak/>
              <w:t xml:space="preserve">0 pkt.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>Wnioskodawca nie przeprowadził audytu bezpieczeństwa ruchu drogowego dla drogi objętej projektem.</w:t>
            </w:r>
          </w:p>
          <w:p w14:paraId="071208AD" w14:textId="77777777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1 pkt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Wnioskodawca </w:t>
            </w:r>
            <w:r w:rsidRPr="00BB245F">
              <w:rPr>
                <w:rFonts w:cstheme="minorHAnsi"/>
                <w:sz w:val="24"/>
                <w:szCs w:val="24"/>
              </w:rPr>
              <w:t>przeprowadził audyt bezpieczeństwa ruchu drogowego oraz rekomendacje/zalecenia audytu zostały wdrożone/uwzględnione w projekcie budowlanym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dla odcinków stanowiących łącznie poniżej 20% długości drogi przebiegającej na terenach zabudowanych.</w:t>
            </w:r>
          </w:p>
          <w:p w14:paraId="59E395BC" w14:textId="77777777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2 pkt.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Wnioskodawca </w:t>
            </w:r>
            <w:r w:rsidRPr="00BB245F">
              <w:rPr>
                <w:rFonts w:cstheme="minorHAnsi"/>
                <w:sz w:val="24"/>
                <w:szCs w:val="24"/>
              </w:rPr>
              <w:t>przeprowadził audyt bezpieczeństwa ruchu drogowego oraz rekomendacje/zalecenia audytu zostały wdrożone/uwzględnione w projekcie budowlanym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dla odcinków stanowiących łącznie od 20% włącznie do 40% długości drogi przebiegającej na terenach zabudowanych.</w:t>
            </w:r>
          </w:p>
          <w:p w14:paraId="0AF432AE" w14:textId="31ED7FEE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3 pkt.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Wnioskodawca </w:t>
            </w:r>
            <w:r w:rsidRPr="00BB245F">
              <w:rPr>
                <w:rFonts w:cstheme="minorHAnsi"/>
                <w:sz w:val="24"/>
                <w:szCs w:val="24"/>
              </w:rPr>
              <w:t>przeprowadził audyt bezpieczeństwa ruchu drogowego oraz rekomendacje/zalecenia audytu zostały wdrożone/uwzględnione w projekcie budowlanym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dla odcinków stanowiących łącznie od 40% włącznie do 60% długości drogi przebiegającej na terenach zabudowanych.</w:t>
            </w:r>
          </w:p>
          <w:p w14:paraId="5548E778" w14:textId="7F51A234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4 pkt.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Wnioskodawca </w:t>
            </w:r>
            <w:r w:rsidRPr="00BB245F">
              <w:rPr>
                <w:rFonts w:cstheme="minorHAnsi"/>
                <w:sz w:val="24"/>
                <w:szCs w:val="24"/>
              </w:rPr>
              <w:t>przeprowadził audyt bezpieczeństwa ruchu drogowego oraz rekomendacje/zalecenia audytu zostały wdrożone/uwzględnione w projekcie budowlanym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dla odcinków stanowiących łącznie od 60% włącznie do 80% długości drogi przebiegającej na terenach zabudowanych.</w:t>
            </w:r>
          </w:p>
          <w:p w14:paraId="2D469683" w14:textId="21D882BE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5 pkt.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Wnioskodawca </w:t>
            </w:r>
            <w:r w:rsidRPr="00BB245F">
              <w:rPr>
                <w:rFonts w:cstheme="minorHAnsi"/>
                <w:sz w:val="24"/>
                <w:szCs w:val="24"/>
              </w:rPr>
              <w:t>przeprowadził audyt bezpieczeństwa ruchu drogowego oraz rekomendacje/zalecenia audytu zostały wdrożone/uwzględnione w projekcie budowlanym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dla odcinków stanowiących łącznie 80% i więcej długości drogi przebiegającej na terenach zabudowanych. </w:t>
            </w:r>
          </w:p>
        </w:tc>
        <w:tc>
          <w:tcPr>
            <w:tcW w:w="1419" w:type="dxa"/>
          </w:tcPr>
          <w:p w14:paraId="0808E61A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lastRenderedPageBreak/>
              <w:t>0 albo 1, albo 2, albo 3, albo 4, albo 5</w:t>
            </w:r>
          </w:p>
        </w:tc>
      </w:tr>
      <w:tr w:rsidR="006E0D53" w:rsidRPr="00BB245F" w14:paraId="6D43C6C0" w14:textId="77777777" w:rsidTr="00A217D6">
        <w:trPr>
          <w:trHeight w:val="284"/>
        </w:trPr>
        <w:tc>
          <w:tcPr>
            <w:tcW w:w="559" w:type="dxa"/>
          </w:tcPr>
          <w:p w14:paraId="6121E273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lastRenderedPageBreak/>
              <w:t>27</w:t>
            </w:r>
          </w:p>
        </w:tc>
        <w:tc>
          <w:tcPr>
            <w:tcW w:w="3377" w:type="dxa"/>
          </w:tcPr>
          <w:p w14:paraId="6BF9366F" w14:textId="369085B1" w:rsidR="006E0D53" w:rsidRPr="00BB245F" w:rsidRDefault="006E0D53" w:rsidP="006E0D53">
            <w:pPr>
              <w:spacing w:before="120"/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color w:val="000000"/>
                <w:sz w:val="24"/>
                <w:szCs w:val="24"/>
              </w:rPr>
              <w:t>Bezpośrednie</w:t>
            </w:r>
            <w:r w:rsidRPr="00BB245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połączenie budowanego/ przebudowywanego odcinka drogi, z</w:t>
            </w:r>
            <w:r w:rsidR="00155FA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siecią TENT</w:t>
            </w:r>
            <w:r w:rsidR="005A3CF3" w:rsidRPr="00BB245F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albo przejściami granicznymi</w:t>
            </w:r>
            <w:r w:rsidR="005A3CF3" w:rsidRPr="00BB245F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albo innymi gałęziami zrównoważonego transportu </w:t>
            </w:r>
          </w:p>
        </w:tc>
        <w:tc>
          <w:tcPr>
            <w:tcW w:w="9301" w:type="dxa"/>
          </w:tcPr>
          <w:p w14:paraId="52AA264D" w14:textId="2FDBA7F3" w:rsidR="006E0D53" w:rsidRPr="00BB245F" w:rsidRDefault="006E0D53" w:rsidP="006E0D53">
            <w:pPr>
              <w:spacing w:before="120"/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color w:val="000000"/>
                <w:sz w:val="24"/>
                <w:szCs w:val="24"/>
              </w:rPr>
              <w:t>Ocenie podlega czy budowany/ przebudowywany odcinek drogi łączy się, w sposób bezpośredni, z siecią TEN-T</w:t>
            </w:r>
            <w:r w:rsidR="005A3CF3" w:rsidRPr="00BB245F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albo przejściami granicznymi</w:t>
            </w:r>
            <w:r w:rsidR="005A3CF3" w:rsidRPr="00BB245F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albo innymi gałęziami zrównoważonego transportu </w:t>
            </w:r>
            <w:r w:rsidRPr="00BB245F">
              <w:rPr>
                <w:rFonts w:cstheme="minorHAnsi"/>
                <w:sz w:val="24"/>
                <w:szCs w:val="24"/>
              </w:rPr>
              <w:t>(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np. terminalami intermodalnymi, węzłami kolejowymi).</w:t>
            </w:r>
          </w:p>
          <w:p w14:paraId="648C3A0D" w14:textId="7F6A60EF" w:rsidR="006E0D53" w:rsidRPr="00BB245F" w:rsidRDefault="006E0D53" w:rsidP="006E0D53">
            <w:pPr>
              <w:spacing w:before="120"/>
              <w:rPr>
                <w:rFonts w:cstheme="minorHAnsi"/>
                <w:bCs/>
                <w:sz w:val="24"/>
                <w:szCs w:val="24"/>
                <w:lang w:bidi="pl-PL"/>
              </w:rPr>
            </w:pP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Ocena na podstawie informacji zawartych we wniosku o</w:t>
            </w:r>
            <w:r w:rsidR="00155FA2">
              <w:rPr>
                <w:rFonts w:cstheme="minorHAnsi"/>
                <w:bCs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dofinansowanie wraz z</w:t>
            </w:r>
            <w:r w:rsidR="00155FA2">
              <w:rPr>
                <w:rFonts w:cstheme="minorHAnsi"/>
                <w:bCs/>
                <w:sz w:val="24"/>
                <w:szCs w:val="24"/>
                <w:lang w:bidi="pl-PL"/>
              </w:rPr>
              <w:t> 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załącznikami.</w:t>
            </w:r>
          </w:p>
          <w:p w14:paraId="729BFC01" w14:textId="77777777" w:rsidR="006E0D53" w:rsidRPr="00BB245F" w:rsidRDefault="006E0D53" w:rsidP="006E0D53">
            <w:pPr>
              <w:spacing w:before="120"/>
              <w:ind w:hanging="11"/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>Możliwe jest przyznanie 0 albo 5 pkt., przy czym:</w:t>
            </w:r>
          </w:p>
          <w:p w14:paraId="651FB928" w14:textId="6FA23AF0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color w:val="000000"/>
                <w:sz w:val="24"/>
                <w:szCs w:val="24"/>
              </w:rPr>
              <w:t>0 pkt.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– budowany/ przebudowywany odcinek drogi nie łączy się, w</w:t>
            </w:r>
            <w:r w:rsidR="00155FA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sposób bezpośredni, z siecią TEN-T</w:t>
            </w:r>
            <w:r w:rsidR="005A3CF3" w:rsidRPr="00BB245F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ani z przejściami granicznymi</w:t>
            </w:r>
            <w:r w:rsidR="005A3CF3" w:rsidRPr="00BB245F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ani z innymi gałęziami zrównoważonego transportu.</w:t>
            </w:r>
          </w:p>
          <w:p w14:paraId="19F313F9" w14:textId="50BDB046" w:rsidR="006E0D53" w:rsidRPr="00BB245F" w:rsidRDefault="006E0D53" w:rsidP="0011066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color w:val="000000"/>
                <w:sz w:val="24"/>
                <w:szCs w:val="24"/>
              </w:rPr>
              <w:t>5 pkt.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– budowany/ przebudowywany odcinek drogi łączy się, w</w:t>
            </w:r>
            <w:r w:rsidR="00155FA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sposób bezpośredni, z</w:t>
            </w:r>
            <w:r w:rsidR="00155FA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siecią TEN-T</w:t>
            </w:r>
            <w:r w:rsidR="005A3CF3" w:rsidRPr="00BB245F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albo przejściami granicznymi</w:t>
            </w:r>
            <w:r w:rsidR="005A3CF3" w:rsidRPr="00BB245F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albo innymi gałęziami zrównoważonego transportu.</w:t>
            </w:r>
          </w:p>
        </w:tc>
        <w:tc>
          <w:tcPr>
            <w:tcW w:w="1419" w:type="dxa"/>
          </w:tcPr>
          <w:p w14:paraId="1D51FC2B" w14:textId="77777777" w:rsidR="006E0D53" w:rsidRPr="00BB245F" w:rsidRDefault="006E0D53" w:rsidP="006E0D53">
            <w:pPr>
              <w:spacing w:before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sz w:val="24"/>
                <w:szCs w:val="24"/>
              </w:rPr>
              <w:t>0 albo 5</w:t>
            </w:r>
          </w:p>
        </w:tc>
      </w:tr>
      <w:tr w:rsidR="006E0D53" w:rsidRPr="00BB245F" w14:paraId="0228B713" w14:textId="77777777" w:rsidTr="00A217D6">
        <w:trPr>
          <w:trHeight w:val="284"/>
        </w:trPr>
        <w:tc>
          <w:tcPr>
            <w:tcW w:w="559" w:type="dxa"/>
          </w:tcPr>
          <w:p w14:paraId="5C2C9861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120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3377" w:type="dxa"/>
          </w:tcPr>
          <w:p w14:paraId="35DE98FB" w14:textId="77777777" w:rsidR="006E0D53" w:rsidRPr="00BB245F" w:rsidRDefault="006E0D53" w:rsidP="006E0D53">
            <w:pPr>
              <w:spacing w:before="120"/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color w:val="000000"/>
                <w:sz w:val="24"/>
                <w:szCs w:val="24"/>
              </w:rPr>
              <w:t>Wyprowadzenie ruchu drogowego poza teren zabudowany</w:t>
            </w:r>
          </w:p>
        </w:tc>
        <w:tc>
          <w:tcPr>
            <w:tcW w:w="9301" w:type="dxa"/>
          </w:tcPr>
          <w:p w14:paraId="379FA38F" w14:textId="55BB9FF9" w:rsidR="006E0D53" w:rsidRPr="00BB245F" w:rsidRDefault="006E0D53" w:rsidP="006E0D53">
            <w:pPr>
              <w:spacing w:before="120"/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color w:val="000000"/>
                <w:sz w:val="24"/>
                <w:szCs w:val="24"/>
              </w:rPr>
              <w:t>Ocenie podlega, na ile projekt przyczynia się do powstania nowego przebiegu drogi, z pominięciem terenów zabudowanych.</w:t>
            </w:r>
          </w:p>
          <w:p w14:paraId="02527EA4" w14:textId="2797A80B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color w:val="000000"/>
                <w:sz w:val="24"/>
                <w:szCs w:val="24"/>
              </w:rPr>
              <w:t>Ocena na podstawie informacji zawartych we wniosku o</w:t>
            </w:r>
            <w:r w:rsidR="00155FA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dofinansowanie wraz z załącznikami.</w:t>
            </w:r>
          </w:p>
          <w:p w14:paraId="31D11D51" w14:textId="77777777" w:rsidR="006E0D53" w:rsidRPr="00BB245F" w:rsidRDefault="006E0D53" w:rsidP="006E0D53">
            <w:pPr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Możliwe jest przyznanie 0 albo 2,</w:t>
            </w:r>
            <w:r w:rsidRPr="00BB245F">
              <w:rPr>
                <w:rFonts w:cstheme="minorHAnsi"/>
                <w:b/>
                <w:sz w:val="24"/>
                <w:szCs w:val="24"/>
              </w:rPr>
              <w:t xml:space="preserve"> albo 4, albo 6, albo 8, albo 10 pkt., przy czym:</w:t>
            </w:r>
          </w:p>
          <w:p w14:paraId="3E5E67B2" w14:textId="77777777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 xml:space="preserve">0 pkt. </w:t>
            </w:r>
            <w:r w:rsidRPr="00BB245F">
              <w:rPr>
                <w:rFonts w:cstheme="minorHAnsi"/>
                <w:bCs/>
                <w:sz w:val="24"/>
                <w:szCs w:val="24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Wnioskodawca w ramach projektu nie przewidział budowy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drogi poza terenem zabudowanym.</w:t>
            </w:r>
          </w:p>
          <w:p w14:paraId="46BCFC25" w14:textId="19F4FA69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>2 pkt</w:t>
            </w:r>
            <w:r w:rsidR="00E07B3A" w:rsidRPr="00BB245F">
              <w:rPr>
                <w:rFonts w:cstheme="minorHAnsi"/>
                <w:b/>
                <w:sz w:val="24"/>
                <w:szCs w:val="24"/>
                <w:lang w:bidi="pl-PL"/>
              </w:rPr>
              <w:t>.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Wnioskodawca przewidział budowę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drogi poza terenem zabudowanym, na odcinkach stanowiących łącznie poniżej 20% długości drogi planowanej do realizacji w projekcie.</w:t>
            </w:r>
          </w:p>
          <w:p w14:paraId="5B21E12B" w14:textId="77777777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lastRenderedPageBreak/>
              <w:t xml:space="preserve">4 pkt.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Wnioskodawca przewidział budowę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drogi poza terenem zabudowanym, na odcinkach stanowiących łącznie od 20% włącznie do 40% długości drogi planowanej do realizacji w projekcie.</w:t>
            </w:r>
          </w:p>
          <w:p w14:paraId="3DC824A2" w14:textId="7A8E581C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6 pkt.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Wnioskodawca przewidział budowę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drogi poza terenem zabudowanym, na odcinkach stanowiących łącznie od 40% włącznie do 60% długości drogi planowanej do realizacji w</w:t>
            </w:r>
            <w:r w:rsidR="00155FA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projekcie.</w:t>
            </w:r>
          </w:p>
          <w:p w14:paraId="423237EA" w14:textId="77777777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color w:val="000000"/>
                <w:sz w:val="24"/>
                <w:szCs w:val="24"/>
              </w:rPr>
              <w:t>8 pkt.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Wnioskodawca przewidział budowę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drogi poza terenem zabudowanym, na odcinkach stanowiących łącznie od 60% włącznie do 80% długości drogi planowanej do realizacji w projekcie.</w:t>
            </w:r>
          </w:p>
          <w:p w14:paraId="2B096226" w14:textId="4A121DF0" w:rsidR="006E0D53" w:rsidRPr="00BB245F" w:rsidRDefault="006E0D53" w:rsidP="0011066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color w:val="000000"/>
                <w:sz w:val="24"/>
                <w:szCs w:val="24"/>
              </w:rPr>
              <w:t>10 pkt.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Wnioskodawca przewidział budowę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drogi poza terenem zabudowanym, na odcinkach stanowiących łącznie 80% i więcej długości drogi planowanej do</w:t>
            </w:r>
            <w:r w:rsidR="00155FA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realizacji w projekcie.</w:t>
            </w:r>
          </w:p>
        </w:tc>
        <w:tc>
          <w:tcPr>
            <w:tcW w:w="1419" w:type="dxa"/>
          </w:tcPr>
          <w:p w14:paraId="220703C7" w14:textId="77777777" w:rsidR="006E0D53" w:rsidRPr="00BB245F" w:rsidRDefault="006E0D53" w:rsidP="006E0D53">
            <w:pPr>
              <w:spacing w:before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0 albo 2,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 albo 4, albo 6, albo 8, albo 10</w:t>
            </w:r>
          </w:p>
        </w:tc>
      </w:tr>
      <w:tr w:rsidR="006E0D53" w:rsidRPr="00BB245F" w14:paraId="7FE1A51B" w14:textId="77777777" w:rsidTr="00B54AD1">
        <w:trPr>
          <w:trHeight w:val="284"/>
        </w:trPr>
        <w:tc>
          <w:tcPr>
            <w:tcW w:w="559" w:type="dxa"/>
          </w:tcPr>
          <w:p w14:paraId="6F03F5D8" w14:textId="77777777" w:rsidR="006E0D53" w:rsidRPr="00BB245F" w:rsidRDefault="006E0D53" w:rsidP="006E0D53">
            <w:pPr>
              <w:keepNext/>
              <w:tabs>
                <w:tab w:val="left" w:pos="435"/>
              </w:tabs>
              <w:snapToGrid w:val="0"/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BB245F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3377" w:type="dxa"/>
          </w:tcPr>
          <w:p w14:paraId="05FB442E" w14:textId="77777777" w:rsidR="006E0D53" w:rsidRPr="00BB245F" w:rsidRDefault="006E0D53" w:rsidP="006E0D53">
            <w:pPr>
              <w:spacing w:before="120"/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Dostosowanie drogi do wykonywania codziennych przewozów publicznego transportu zbiorowego </w:t>
            </w:r>
          </w:p>
        </w:tc>
        <w:tc>
          <w:tcPr>
            <w:tcW w:w="9301" w:type="dxa"/>
          </w:tcPr>
          <w:p w14:paraId="137341B3" w14:textId="4ADA0F36" w:rsidR="006E0D53" w:rsidRPr="00BB245F" w:rsidRDefault="006E0D53" w:rsidP="006E0D53">
            <w:pPr>
              <w:spacing w:before="120"/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color w:val="000000"/>
                <w:sz w:val="24"/>
                <w:szCs w:val="24"/>
              </w:rPr>
              <w:t>Ocenie podlega, czy projekt uwzględnia elementy z zakresu dostosowania drogi do wykonywania codziennych przewozów publicznego transportu zbiorowego.</w:t>
            </w:r>
          </w:p>
          <w:p w14:paraId="2A865CE4" w14:textId="7FA65B3C" w:rsidR="00275436" w:rsidRPr="00BB245F" w:rsidRDefault="00275436" w:rsidP="006E0D53">
            <w:pPr>
              <w:spacing w:before="120"/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Kryterium oceniane będzie poprzez odniesienie łącznej długości przebudowywanej/ budowanej drogi na odcinkach przebiegających przez obszar jednostek samorządu terytorialnego, z którymi przeprowadzono uzgodnienia, do całkowitej długości przebudowywanego/ budowanego odcinka drogi.</w:t>
            </w:r>
          </w:p>
          <w:p w14:paraId="47AC3137" w14:textId="77777777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color w:val="000000"/>
                <w:sz w:val="24"/>
                <w:szCs w:val="24"/>
              </w:rPr>
              <w:t>Ocena na podstawie informacji zawartych we wniosku o dofinansowanie wraz z załącznikami.</w:t>
            </w:r>
          </w:p>
          <w:p w14:paraId="33E8E5DF" w14:textId="77777777" w:rsidR="006E0D53" w:rsidRPr="00BB245F" w:rsidRDefault="006E0D53" w:rsidP="006E0D53">
            <w:pPr>
              <w:rPr>
                <w:rFonts w:cstheme="minorHAnsi"/>
                <w:b/>
                <w:sz w:val="24"/>
                <w:szCs w:val="24"/>
              </w:rPr>
            </w:pPr>
            <w:r w:rsidRPr="00BB245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Możliwe jest przyznanie 0 albo 1,</w:t>
            </w:r>
            <w:r w:rsidRPr="00BB245F">
              <w:rPr>
                <w:rFonts w:cstheme="minorHAnsi"/>
                <w:b/>
                <w:sz w:val="24"/>
                <w:szCs w:val="24"/>
              </w:rPr>
              <w:t xml:space="preserve"> albo 2, albo 3, albo 4, albo 5 pkt., przy czym:</w:t>
            </w:r>
          </w:p>
          <w:p w14:paraId="08C75C27" w14:textId="665785DE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</w:rPr>
              <w:t xml:space="preserve">0 pkt. </w:t>
            </w:r>
            <w:r w:rsidRPr="00BB245F">
              <w:rPr>
                <w:rFonts w:cstheme="minorHAnsi"/>
                <w:bCs/>
                <w:sz w:val="24"/>
                <w:szCs w:val="24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>Wnioskodawca nie uwzględnił w projekcie elementów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z</w:t>
            </w:r>
            <w:r w:rsidR="00155FA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zakresu dostosowania drogi do wykonywania codziennych przewozów publicznego transportu zbiorowego. </w:t>
            </w:r>
          </w:p>
          <w:p w14:paraId="63270A39" w14:textId="77777777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lastRenderedPageBreak/>
              <w:t xml:space="preserve">1 pkt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Wnioskodawca uzgodnił z właściwymi jednostkami samorządu terytorialnego, elementy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z zakresu dostosowania drogi do wykonywania codziennych przewozów publicznego transportu zbiorowego i uwzględnił je w projekcie na odcinkach stanowiących łącznie poniżej 20% długości drogi planowanej do realizacji.</w:t>
            </w:r>
          </w:p>
          <w:p w14:paraId="6BC0268A" w14:textId="611A5A00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2 pkt.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Wnioskodawca uzgodnił z właściwymi jednostkami samorządu terytorialnego, elementy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z zakresu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dostosowania drogi do wykonywania codziennych przewozów publicznego transportu zbiorowego i uwzględnił je w projekcie na odcinkach stanowiących łącznie od 20% włącznie do 40% długości drogi planowanej do</w:t>
            </w:r>
            <w:r w:rsidR="00155FA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realizacji.</w:t>
            </w:r>
          </w:p>
          <w:p w14:paraId="4593634F" w14:textId="088185F6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3 pkt. </w:t>
            </w:r>
            <w:r w:rsidRPr="00BB245F">
              <w:rPr>
                <w:rFonts w:cstheme="minorHAnsi"/>
                <w:bCs/>
                <w:sz w:val="24"/>
                <w:szCs w:val="24"/>
                <w:lang w:bidi="pl-PL"/>
              </w:rPr>
              <w:t>–</w:t>
            </w:r>
            <w:r w:rsidRPr="00BB245F">
              <w:rPr>
                <w:rFonts w:cstheme="minorHAnsi"/>
                <w:b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Wnioskodawca uzgodnił z właściwymi jednostkami samorządu terytorialnego, elementy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z zakresu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dostosowania drogi do wykonywania codziennych przewozów publicznego transportu zbiorowego i uwzględnił je w projekcie na odcinkach stanowiących łącznie od 40% włącznie do 60% długości drogi planowanej do</w:t>
            </w:r>
            <w:r w:rsidR="00155FA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realizacji.</w:t>
            </w:r>
          </w:p>
          <w:p w14:paraId="4255AC2F" w14:textId="2FBA8292" w:rsidR="006E0D53" w:rsidRPr="00BB245F" w:rsidRDefault="006E0D53" w:rsidP="006E0D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color w:val="000000"/>
                <w:sz w:val="24"/>
                <w:szCs w:val="24"/>
              </w:rPr>
              <w:t>4 pkt.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>Wnioskodawca uzgodnił z właściwymi jednostkami samorządu terytorialnego, elementy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z zakresu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dostosowania drogi do wykonywania codziennych przewozów publicznego transportu zbiorowego i uwzględnił je w projekcie na odcinkach stanowiących łącznie od 60% włącznie do 80% długości drogi planowanej do</w:t>
            </w:r>
            <w:r w:rsidR="00155FA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realizacji.</w:t>
            </w:r>
          </w:p>
          <w:p w14:paraId="0EC99F73" w14:textId="340F6F4F" w:rsidR="000574CA" w:rsidRPr="00CA6C8A" w:rsidRDefault="006E0D53" w:rsidP="0027543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B245F">
              <w:rPr>
                <w:rFonts w:cstheme="minorHAnsi"/>
                <w:b/>
                <w:color w:val="000000"/>
                <w:sz w:val="24"/>
                <w:szCs w:val="24"/>
              </w:rPr>
              <w:t>5 pkt.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Pr="00BB245F">
              <w:rPr>
                <w:rFonts w:cstheme="minorHAnsi"/>
                <w:sz w:val="24"/>
                <w:szCs w:val="24"/>
                <w:lang w:bidi="pl-PL"/>
              </w:rPr>
              <w:t xml:space="preserve">Wnioskodawca uzgodnił z właściwymi jednostkami samorządu terytorialnego, elementy </w:t>
            </w:r>
            <w:r w:rsidRPr="00BB245F">
              <w:rPr>
                <w:rFonts w:cstheme="minorHAnsi"/>
                <w:color w:val="000000"/>
                <w:sz w:val="24"/>
                <w:szCs w:val="24"/>
              </w:rPr>
              <w:t>z zakresu dostosowania drogi do wykonywania codziennych przewozów publicznego transportu zbiorowego i uwzględnił je w projekcie na odcinkach stanowiących łącznie 80% i więcej długości drogi planowanej do realizacji.</w:t>
            </w:r>
          </w:p>
        </w:tc>
        <w:tc>
          <w:tcPr>
            <w:tcW w:w="1419" w:type="dxa"/>
          </w:tcPr>
          <w:p w14:paraId="67F6BDF1" w14:textId="77777777" w:rsidR="006E0D53" w:rsidRPr="00BB245F" w:rsidRDefault="006E0D53" w:rsidP="006E0D53">
            <w:pPr>
              <w:spacing w:before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B245F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0 albo 1,</w:t>
            </w:r>
            <w:r w:rsidRPr="00BB245F">
              <w:rPr>
                <w:rFonts w:cstheme="minorHAnsi"/>
                <w:bCs/>
                <w:sz w:val="24"/>
                <w:szCs w:val="24"/>
              </w:rPr>
              <w:t xml:space="preserve"> albo 2, albo 3, albo 4, albo 5</w:t>
            </w:r>
          </w:p>
        </w:tc>
      </w:tr>
    </w:tbl>
    <w:p w14:paraId="0E8805DB" w14:textId="77777777" w:rsidR="00945B72" w:rsidRDefault="00945B72"/>
    <w:sectPr w:rsidR="00945B72" w:rsidSect="00E17459">
      <w:footerReference w:type="default" r:id="rId11"/>
      <w:headerReference w:type="first" r:id="rId12"/>
      <w:footerReference w:type="first" r:id="rId13"/>
      <w:pgSz w:w="16838" w:h="11906" w:orient="landscape"/>
      <w:pgMar w:top="1440" w:right="1080" w:bottom="1440" w:left="1080" w:header="708" w:footer="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1F1B" w14:textId="77777777" w:rsidR="006F6F7A" w:rsidRDefault="006F6F7A" w:rsidP="005421CE">
      <w:pPr>
        <w:spacing w:after="0" w:line="240" w:lineRule="auto"/>
      </w:pPr>
      <w:r>
        <w:separator/>
      </w:r>
    </w:p>
  </w:endnote>
  <w:endnote w:type="continuationSeparator" w:id="0">
    <w:p w14:paraId="720719FA" w14:textId="77777777" w:rsidR="006F6F7A" w:rsidRDefault="006F6F7A" w:rsidP="0054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3237104"/>
      <w:docPartObj>
        <w:docPartGallery w:val="Page Numbers (Bottom of Page)"/>
        <w:docPartUnique/>
      </w:docPartObj>
    </w:sdtPr>
    <w:sdtEndPr/>
    <w:sdtContent>
      <w:p w14:paraId="2C3FFCA2" w14:textId="77777777" w:rsidR="005421CE" w:rsidRDefault="005421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CB9550" w14:textId="77777777" w:rsidR="005421CE" w:rsidRDefault="005421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5215137"/>
      <w:docPartObj>
        <w:docPartGallery w:val="Page Numbers (Bottom of Page)"/>
        <w:docPartUnique/>
      </w:docPartObj>
    </w:sdtPr>
    <w:sdtEndPr/>
    <w:sdtContent>
      <w:p w14:paraId="6E125767" w14:textId="77777777" w:rsidR="00E17459" w:rsidRDefault="00E17459" w:rsidP="00E17459">
        <w:pPr>
          <w:pStyle w:val="Stopka"/>
          <w:jc w:val="center"/>
          <w:rPr>
            <w:rFonts w:asciiTheme="minorHAnsi" w:eastAsiaTheme="minorHAnsi" w:hAnsiTheme="minorHAnsi" w:cstheme="minorBidi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DA1B6D" w14:textId="77777777" w:rsidR="00E17459" w:rsidRDefault="00E174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31A11" w14:textId="77777777" w:rsidR="006F6F7A" w:rsidRDefault="006F6F7A" w:rsidP="005421CE">
      <w:pPr>
        <w:spacing w:after="0" w:line="240" w:lineRule="auto"/>
      </w:pPr>
      <w:r>
        <w:separator/>
      </w:r>
    </w:p>
  </w:footnote>
  <w:footnote w:type="continuationSeparator" w:id="0">
    <w:p w14:paraId="25583305" w14:textId="77777777" w:rsidR="006F6F7A" w:rsidRDefault="006F6F7A" w:rsidP="005421CE">
      <w:pPr>
        <w:spacing w:after="0" w:line="240" w:lineRule="auto"/>
      </w:pPr>
      <w:r>
        <w:continuationSeparator/>
      </w:r>
    </w:p>
  </w:footnote>
  <w:footnote w:id="1">
    <w:p w14:paraId="66FDD58A" w14:textId="7337963C" w:rsidR="006E0D53" w:rsidRDefault="006E0D53" w:rsidP="00301C0C">
      <w:pPr>
        <w:pStyle w:val="Tekstprzypisudolnego"/>
        <w:ind w:firstLine="0"/>
        <w:jc w:val="left"/>
      </w:pPr>
      <w:r w:rsidRPr="00BB245F">
        <w:rPr>
          <w:rStyle w:val="Odwoanieprzypisudolnego"/>
          <w:rFonts w:asciiTheme="minorHAnsi" w:eastAsia="Calibri" w:hAnsiTheme="minorHAnsi" w:cstheme="minorHAnsi"/>
          <w:sz w:val="20"/>
        </w:rPr>
        <w:footnoteRef/>
      </w:r>
      <w:r w:rsidRPr="00BB245F">
        <w:rPr>
          <w:rFonts w:asciiTheme="minorHAnsi" w:hAnsiTheme="minorHAnsi" w:cstheme="minorHAnsi"/>
          <w:sz w:val="20"/>
        </w:rPr>
        <w:t xml:space="preserve"> Zgodnie z zapisami „Wytycznych dotyczących realizacji zasad równościowych w ramach funduszy unijnych na lata 2021-2027”</w:t>
      </w:r>
      <w:r w:rsidR="00570C8F" w:rsidRPr="00BB245F">
        <w:rPr>
          <w:rFonts w:asciiTheme="minorHAnsi" w:hAnsiTheme="minorHAnsi" w:cstheme="minorHAnsi"/>
          <w:sz w:val="20"/>
        </w:rPr>
        <w:t>.</w:t>
      </w:r>
    </w:p>
  </w:footnote>
  <w:footnote w:id="2">
    <w:p w14:paraId="32F60E4A" w14:textId="77777777" w:rsidR="006E0D53" w:rsidRPr="00BB245F" w:rsidRDefault="006E0D53" w:rsidP="00301C0C">
      <w:pPr>
        <w:pStyle w:val="Tekstprzypisudolnego"/>
        <w:ind w:firstLine="0"/>
        <w:jc w:val="left"/>
        <w:rPr>
          <w:rFonts w:asciiTheme="minorHAnsi" w:hAnsiTheme="minorHAnsi" w:cstheme="minorHAnsi"/>
          <w:sz w:val="20"/>
        </w:rPr>
      </w:pPr>
      <w:r w:rsidRPr="00BB245F">
        <w:rPr>
          <w:rStyle w:val="Odwoanieprzypisudolnego"/>
          <w:rFonts w:asciiTheme="minorHAnsi" w:eastAsia="Calibri" w:hAnsiTheme="minorHAnsi" w:cstheme="minorHAnsi"/>
          <w:sz w:val="20"/>
        </w:rPr>
        <w:footnoteRef/>
      </w:r>
      <w:r w:rsidRPr="00BB245F">
        <w:rPr>
          <w:rFonts w:asciiTheme="minorHAnsi" w:hAnsiTheme="minorHAnsi" w:cstheme="minorHAnsi"/>
          <w:sz w:val="20"/>
        </w:rPr>
        <w:t xml:space="preserve"> Przez dyskryminujące akty prawne należy rozumieć jakiekolwiek akty prawa powodujące nieuprawnione różnicowanie, wykluczanie lub ograniczanie ze względu na jakiekolwiek przesłanki tj.: płeć, rasę, pochodzenie etniczne, religię, światopogląd, niepełnosprawność, wiek, orientację seksualną.</w:t>
      </w:r>
    </w:p>
  </w:footnote>
  <w:footnote w:id="3">
    <w:p w14:paraId="248EE9BA" w14:textId="77777777" w:rsidR="006E0D53" w:rsidRPr="001F0D08" w:rsidRDefault="006E0D53" w:rsidP="00B46FE5">
      <w:pPr>
        <w:pStyle w:val="Tekstprzypisudolnego"/>
        <w:ind w:firstLine="0"/>
        <w:rPr>
          <w:rFonts w:ascii="Calibri" w:hAnsi="Calibri" w:cs="Calibri"/>
          <w:sz w:val="20"/>
        </w:rPr>
      </w:pPr>
      <w:r w:rsidRPr="001F0D08">
        <w:rPr>
          <w:rStyle w:val="Odwoanieprzypisudolnego"/>
          <w:rFonts w:eastAsia="Calibri" w:cs="Calibri"/>
        </w:rPr>
        <w:footnoteRef/>
      </w:r>
      <w:r w:rsidRPr="001F0D08">
        <w:rPr>
          <w:rFonts w:ascii="Calibri" w:hAnsi="Calibri" w:cs="Calibri"/>
          <w:sz w:val="20"/>
        </w:rPr>
        <w:t xml:space="preserve"> Zgodnie z zapisami „Wytycznych dotyczących realizacji zasad równościowych w ramach funduszy unijnych na lata 2021-2027”.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5906" w14:textId="6B462233" w:rsidR="00167C52" w:rsidRDefault="00167C52" w:rsidP="00BB42E1">
    <w:pPr>
      <w:pStyle w:val="Nagwek"/>
      <w:jc w:val="center"/>
    </w:pPr>
    <w:r w:rsidRPr="00CB49D5">
      <w:rPr>
        <w:noProof/>
      </w:rPr>
      <w:drawing>
        <wp:inline distT="0" distB="0" distL="0" distR="0" wp14:anchorId="7C9ADEBB" wp14:editId="5C192DEC">
          <wp:extent cx="8892540" cy="101600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7E93"/>
    <w:multiLevelType w:val="hybridMultilevel"/>
    <w:tmpl w:val="3FDEB946"/>
    <w:lvl w:ilvl="0" w:tplc="FC3E9A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9B6C78"/>
    <w:multiLevelType w:val="hybridMultilevel"/>
    <w:tmpl w:val="E7321530"/>
    <w:lvl w:ilvl="0" w:tplc="6470A3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8546F2"/>
    <w:multiLevelType w:val="hybridMultilevel"/>
    <w:tmpl w:val="DE2A9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D3FF1"/>
    <w:multiLevelType w:val="hybridMultilevel"/>
    <w:tmpl w:val="708664E2"/>
    <w:lvl w:ilvl="0" w:tplc="FC3E9A18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12062D94"/>
    <w:multiLevelType w:val="hybridMultilevel"/>
    <w:tmpl w:val="6AD4E12C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6671FAF"/>
    <w:multiLevelType w:val="hybridMultilevel"/>
    <w:tmpl w:val="7B68E232"/>
    <w:lvl w:ilvl="0" w:tplc="20666846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9468A"/>
    <w:multiLevelType w:val="hybridMultilevel"/>
    <w:tmpl w:val="B97C4CC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2A3A57"/>
    <w:multiLevelType w:val="hybridMultilevel"/>
    <w:tmpl w:val="CDF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2588"/>
    <w:multiLevelType w:val="hybridMultilevel"/>
    <w:tmpl w:val="53E0129A"/>
    <w:lvl w:ilvl="0" w:tplc="184207D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63E58"/>
    <w:multiLevelType w:val="hybridMultilevel"/>
    <w:tmpl w:val="C840C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C3A2A"/>
    <w:multiLevelType w:val="hybridMultilevel"/>
    <w:tmpl w:val="5E6CE0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13D77"/>
    <w:multiLevelType w:val="hybridMultilevel"/>
    <w:tmpl w:val="5A0E35C0"/>
    <w:lvl w:ilvl="0" w:tplc="FC3E9A18">
      <w:start w:val="1"/>
      <w:numFmt w:val="bullet"/>
      <w:lvlText w:val=""/>
      <w:lvlJc w:val="left"/>
      <w:pPr>
        <w:ind w:left="1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12" w15:restartNumberingAfterBreak="0">
    <w:nsid w:val="292A7B33"/>
    <w:multiLevelType w:val="hybridMultilevel"/>
    <w:tmpl w:val="394A32D4"/>
    <w:lvl w:ilvl="0" w:tplc="73F633F4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3C2758"/>
    <w:multiLevelType w:val="hybridMultilevel"/>
    <w:tmpl w:val="4F68D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95AF1"/>
    <w:multiLevelType w:val="hybridMultilevel"/>
    <w:tmpl w:val="416C460E"/>
    <w:lvl w:ilvl="0" w:tplc="04150017">
      <w:start w:val="1"/>
      <w:numFmt w:val="lowerLetter"/>
      <w:lvlText w:val="%1)"/>
      <w:lvlJc w:val="left"/>
      <w:pPr>
        <w:ind w:left="1420" w:hanging="360"/>
      </w:pPr>
    </w:lvl>
    <w:lvl w:ilvl="1" w:tplc="04150017">
      <w:start w:val="1"/>
      <w:numFmt w:val="lowerLetter"/>
      <w:lvlText w:val="%2)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5" w15:restartNumberingAfterBreak="0">
    <w:nsid w:val="34A5537D"/>
    <w:multiLevelType w:val="hybridMultilevel"/>
    <w:tmpl w:val="92FC5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B36E5"/>
    <w:multiLevelType w:val="hybridMultilevel"/>
    <w:tmpl w:val="075ED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9499E"/>
    <w:multiLevelType w:val="hybridMultilevel"/>
    <w:tmpl w:val="031A37F6"/>
    <w:lvl w:ilvl="0" w:tplc="FC3E9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371F3"/>
    <w:multiLevelType w:val="hybridMultilevel"/>
    <w:tmpl w:val="94306DA6"/>
    <w:lvl w:ilvl="0" w:tplc="FC3E9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11667"/>
    <w:multiLevelType w:val="hybridMultilevel"/>
    <w:tmpl w:val="4B6CCB64"/>
    <w:lvl w:ilvl="0" w:tplc="FC3E9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20882"/>
    <w:multiLevelType w:val="hybridMultilevel"/>
    <w:tmpl w:val="DFBA9930"/>
    <w:lvl w:ilvl="0" w:tplc="97BED5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C8263C7"/>
    <w:multiLevelType w:val="hybridMultilevel"/>
    <w:tmpl w:val="D7A46918"/>
    <w:lvl w:ilvl="0" w:tplc="389C2240">
      <w:start w:val="2"/>
      <w:numFmt w:val="lowerLetter"/>
      <w:lvlText w:val="%1)"/>
      <w:lvlJc w:val="left"/>
      <w:pPr>
        <w:ind w:left="107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2" w15:restartNumberingAfterBreak="0">
    <w:nsid w:val="4D906590"/>
    <w:multiLevelType w:val="hybridMultilevel"/>
    <w:tmpl w:val="B6D0D2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13361"/>
    <w:multiLevelType w:val="hybridMultilevel"/>
    <w:tmpl w:val="B1905780"/>
    <w:lvl w:ilvl="0" w:tplc="FC3E9A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234CD9"/>
    <w:multiLevelType w:val="hybridMultilevel"/>
    <w:tmpl w:val="DC7ADDAE"/>
    <w:lvl w:ilvl="0" w:tplc="04150001">
      <w:start w:val="1"/>
      <w:numFmt w:val="bullet"/>
      <w:lvlText w:val=""/>
      <w:lvlJc w:val="left"/>
      <w:pPr>
        <w:ind w:left="1635" w:hanging="72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 w15:restartNumberingAfterBreak="0">
    <w:nsid w:val="51C40BCD"/>
    <w:multiLevelType w:val="hybridMultilevel"/>
    <w:tmpl w:val="DB88B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96F64"/>
    <w:multiLevelType w:val="hybridMultilevel"/>
    <w:tmpl w:val="C6C06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479C1"/>
    <w:multiLevelType w:val="hybridMultilevel"/>
    <w:tmpl w:val="7A745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9B8B91E">
      <w:start w:val="1"/>
      <w:numFmt w:val="lowerLetter"/>
      <w:lvlText w:val="%2)"/>
      <w:lvlJc w:val="left"/>
      <w:pPr>
        <w:ind w:left="151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4252C"/>
    <w:multiLevelType w:val="hybridMultilevel"/>
    <w:tmpl w:val="608A2BF2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1">
      <w:start w:val="1"/>
      <w:numFmt w:val="decimal"/>
      <w:lvlText w:val="%2)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61542B80"/>
    <w:multiLevelType w:val="hybridMultilevel"/>
    <w:tmpl w:val="0DA608B2"/>
    <w:lvl w:ilvl="0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0" w15:restartNumberingAfterBreak="0">
    <w:nsid w:val="698B3D99"/>
    <w:multiLevelType w:val="hybridMultilevel"/>
    <w:tmpl w:val="C840C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D4EB5"/>
    <w:multiLevelType w:val="hybridMultilevel"/>
    <w:tmpl w:val="710AF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B54F5"/>
    <w:multiLevelType w:val="hybridMultilevel"/>
    <w:tmpl w:val="1AD84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C60D9"/>
    <w:multiLevelType w:val="hybridMultilevel"/>
    <w:tmpl w:val="394A32D4"/>
    <w:lvl w:ilvl="0" w:tplc="73F633F4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B817AE"/>
    <w:multiLevelType w:val="hybridMultilevel"/>
    <w:tmpl w:val="23DC1EEE"/>
    <w:lvl w:ilvl="0" w:tplc="C8B68C9E">
      <w:start w:val="1"/>
      <w:numFmt w:val="lowerLetter"/>
      <w:lvlText w:val="%1)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num w:numId="1">
    <w:abstractNumId w:val="7"/>
  </w:num>
  <w:num w:numId="2">
    <w:abstractNumId w:val="16"/>
  </w:num>
  <w:num w:numId="3">
    <w:abstractNumId w:val="27"/>
  </w:num>
  <w:num w:numId="4">
    <w:abstractNumId w:val="9"/>
  </w:num>
  <w:num w:numId="5">
    <w:abstractNumId w:val="29"/>
  </w:num>
  <w:num w:numId="6">
    <w:abstractNumId w:val="8"/>
  </w:num>
  <w:num w:numId="7">
    <w:abstractNumId w:val="14"/>
  </w:num>
  <w:num w:numId="8">
    <w:abstractNumId w:val="3"/>
  </w:num>
  <w:num w:numId="9">
    <w:abstractNumId w:val="33"/>
  </w:num>
  <w:num w:numId="10">
    <w:abstractNumId w:val="21"/>
  </w:num>
  <w:num w:numId="11">
    <w:abstractNumId w:val="2"/>
  </w:num>
  <w:num w:numId="12">
    <w:abstractNumId w:val="15"/>
  </w:num>
  <w:num w:numId="13">
    <w:abstractNumId w:val="31"/>
  </w:num>
  <w:num w:numId="14">
    <w:abstractNumId w:val="1"/>
  </w:num>
  <w:num w:numId="15">
    <w:abstractNumId w:val="6"/>
  </w:num>
  <w:num w:numId="16">
    <w:abstractNumId w:val="17"/>
  </w:num>
  <w:num w:numId="17">
    <w:abstractNumId w:val="4"/>
  </w:num>
  <w:num w:numId="18">
    <w:abstractNumId w:val="28"/>
  </w:num>
  <w:num w:numId="19">
    <w:abstractNumId w:val="30"/>
  </w:num>
  <w:num w:numId="20">
    <w:abstractNumId w:val="34"/>
  </w:num>
  <w:num w:numId="21">
    <w:abstractNumId w:val="12"/>
  </w:num>
  <w:num w:numId="22">
    <w:abstractNumId w:val="11"/>
  </w:num>
  <w:num w:numId="23">
    <w:abstractNumId w:val="18"/>
  </w:num>
  <w:num w:numId="24">
    <w:abstractNumId w:val="25"/>
  </w:num>
  <w:num w:numId="25">
    <w:abstractNumId w:val="23"/>
  </w:num>
  <w:num w:numId="26">
    <w:abstractNumId w:val="13"/>
  </w:num>
  <w:num w:numId="27">
    <w:abstractNumId w:val="26"/>
  </w:num>
  <w:num w:numId="28">
    <w:abstractNumId w:val="24"/>
  </w:num>
  <w:num w:numId="29">
    <w:abstractNumId w:val="10"/>
  </w:num>
  <w:num w:numId="30">
    <w:abstractNumId w:val="5"/>
  </w:num>
  <w:num w:numId="31">
    <w:abstractNumId w:val="19"/>
  </w:num>
  <w:num w:numId="32">
    <w:abstractNumId w:val="22"/>
  </w:num>
  <w:num w:numId="33">
    <w:abstractNumId w:val="32"/>
  </w:num>
  <w:num w:numId="34">
    <w:abstractNumId w:val="2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CE"/>
    <w:rsid w:val="000014D2"/>
    <w:rsid w:val="00023D26"/>
    <w:rsid w:val="00031D0A"/>
    <w:rsid w:val="0004765C"/>
    <w:rsid w:val="00050002"/>
    <w:rsid w:val="000574CA"/>
    <w:rsid w:val="00074DCD"/>
    <w:rsid w:val="000810E7"/>
    <w:rsid w:val="0008479C"/>
    <w:rsid w:val="000A0275"/>
    <w:rsid w:val="000A2BAD"/>
    <w:rsid w:val="000A6C8C"/>
    <w:rsid w:val="00110661"/>
    <w:rsid w:val="0011138A"/>
    <w:rsid w:val="00155FA2"/>
    <w:rsid w:val="00156598"/>
    <w:rsid w:val="00157929"/>
    <w:rsid w:val="00167C52"/>
    <w:rsid w:val="001D1B7A"/>
    <w:rsid w:val="001D7A8F"/>
    <w:rsid w:val="001E52E3"/>
    <w:rsid w:val="00207669"/>
    <w:rsid w:val="00270ACB"/>
    <w:rsid w:val="00275436"/>
    <w:rsid w:val="00276E88"/>
    <w:rsid w:val="002A2A46"/>
    <w:rsid w:val="002B0C70"/>
    <w:rsid w:val="002B37A8"/>
    <w:rsid w:val="002C1253"/>
    <w:rsid w:val="002D5641"/>
    <w:rsid w:val="002D6894"/>
    <w:rsid w:val="00314D10"/>
    <w:rsid w:val="00327E5B"/>
    <w:rsid w:val="0035462D"/>
    <w:rsid w:val="003751EE"/>
    <w:rsid w:val="00382583"/>
    <w:rsid w:val="00387A08"/>
    <w:rsid w:val="003D1F11"/>
    <w:rsid w:val="003D6E89"/>
    <w:rsid w:val="003F25A6"/>
    <w:rsid w:val="00411527"/>
    <w:rsid w:val="004211FB"/>
    <w:rsid w:val="00426359"/>
    <w:rsid w:val="00483EDA"/>
    <w:rsid w:val="004923E9"/>
    <w:rsid w:val="004A1BD4"/>
    <w:rsid w:val="004B2FA5"/>
    <w:rsid w:val="004B7796"/>
    <w:rsid w:val="004E69A0"/>
    <w:rsid w:val="005421CE"/>
    <w:rsid w:val="00550B32"/>
    <w:rsid w:val="00570C8F"/>
    <w:rsid w:val="005976E6"/>
    <w:rsid w:val="005A3CF3"/>
    <w:rsid w:val="005D01D1"/>
    <w:rsid w:val="005F06E3"/>
    <w:rsid w:val="005F755F"/>
    <w:rsid w:val="00685B81"/>
    <w:rsid w:val="006A60EF"/>
    <w:rsid w:val="006D470E"/>
    <w:rsid w:val="006E0D53"/>
    <w:rsid w:val="006F6F7A"/>
    <w:rsid w:val="00711EEB"/>
    <w:rsid w:val="007307D9"/>
    <w:rsid w:val="00772BC0"/>
    <w:rsid w:val="00792CB0"/>
    <w:rsid w:val="00796687"/>
    <w:rsid w:val="00796D77"/>
    <w:rsid w:val="007E7034"/>
    <w:rsid w:val="007F6429"/>
    <w:rsid w:val="00825C64"/>
    <w:rsid w:val="009108C2"/>
    <w:rsid w:val="009450A4"/>
    <w:rsid w:val="00945B72"/>
    <w:rsid w:val="00962917"/>
    <w:rsid w:val="009705AB"/>
    <w:rsid w:val="009E3EB2"/>
    <w:rsid w:val="00A46C03"/>
    <w:rsid w:val="00A70289"/>
    <w:rsid w:val="00A81BF2"/>
    <w:rsid w:val="00A93152"/>
    <w:rsid w:val="00A93AA0"/>
    <w:rsid w:val="00A9542B"/>
    <w:rsid w:val="00B17E17"/>
    <w:rsid w:val="00B23908"/>
    <w:rsid w:val="00B523B4"/>
    <w:rsid w:val="00B71111"/>
    <w:rsid w:val="00B75ED0"/>
    <w:rsid w:val="00BA01DE"/>
    <w:rsid w:val="00BA3669"/>
    <w:rsid w:val="00BB245F"/>
    <w:rsid w:val="00BB42E1"/>
    <w:rsid w:val="00BF0E2A"/>
    <w:rsid w:val="00BF5C27"/>
    <w:rsid w:val="00C1693C"/>
    <w:rsid w:val="00C217F0"/>
    <w:rsid w:val="00C434B3"/>
    <w:rsid w:val="00C55CCC"/>
    <w:rsid w:val="00C8708F"/>
    <w:rsid w:val="00C95981"/>
    <w:rsid w:val="00C95BA4"/>
    <w:rsid w:val="00CA6C8A"/>
    <w:rsid w:val="00D163F3"/>
    <w:rsid w:val="00D34399"/>
    <w:rsid w:val="00D541B0"/>
    <w:rsid w:val="00DA7511"/>
    <w:rsid w:val="00DE5BC6"/>
    <w:rsid w:val="00E07B3A"/>
    <w:rsid w:val="00E17459"/>
    <w:rsid w:val="00E26CA6"/>
    <w:rsid w:val="00E35948"/>
    <w:rsid w:val="00E426FA"/>
    <w:rsid w:val="00E52635"/>
    <w:rsid w:val="00E53D3A"/>
    <w:rsid w:val="00E73567"/>
    <w:rsid w:val="00EA6BF9"/>
    <w:rsid w:val="00EA6EDD"/>
    <w:rsid w:val="00ED56F9"/>
    <w:rsid w:val="00EE1517"/>
    <w:rsid w:val="00F05A9E"/>
    <w:rsid w:val="00F15108"/>
    <w:rsid w:val="00F2406D"/>
    <w:rsid w:val="00F761D7"/>
    <w:rsid w:val="00F843D6"/>
    <w:rsid w:val="00FA0D2E"/>
    <w:rsid w:val="00FA141A"/>
    <w:rsid w:val="00FD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456A6BF"/>
  <w15:chartTrackingRefBased/>
  <w15:docId w15:val="{72E7E953-A948-4525-9BF3-3E6FEA7E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21CE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21CE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21C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21CE"/>
    <w:rPr>
      <w:rFonts w:ascii="Calibri Light" w:eastAsia="Times New Roman" w:hAnsi="Calibri Light" w:cs="Times New Roman"/>
      <w:b/>
      <w:b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5421CE"/>
  </w:style>
  <w:style w:type="character" w:customStyle="1" w:styleId="TekstpodstawowyZnak1">
    <w:name w:val="Tekst podstawowy Znak1"/>
    <w:aliases w:val="bt Znak,b Znak,Tekst podstawowy Znak Znak Znak Znak Znak Znak Znak Znak Znak,block style Znak,aga Znak,Tekst podstawowyG Znak,szaro Znak,wypunktowanie Znak,Tekst podstawowy-bold Znak,numerowany Znak,b1 Znak,(F2) Znak,anita1 Znak"/>
    <w:link w:val="Tekstpodstawowy"/>
    <w:uiPriority w:val="99"/>
    <w:locked/>
    <w:rsid w:val="005421CE"/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ekstpodstawowy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uiPriority w:val="99"/>
    <w:unhideWhenUsed/>
    <w:rsid w:val="005421C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5421CE"/>
  </w:style>
  <w:style w:type="character" w:customStyle="1" w:styleId="AkapitzlistZnak">
    <w:name w:val="Akapit z listą Znak"/>
    <w:aliases w:val="Wykres Znak,EPL lista punktowana z wyrózneniem Znak,A_wyliczenie Znak,K-P_odwolanie Znak,Akapit z listą5 Znak,maz_wyliczenie Znak,opis dzialania Znak,1st level - Bullet List Paragraph Znak,Lettre d'introduction Znak,Bullet list Znak"/>
    <w:link w:val="Akapitzlist"/>
    <w:uiPriority w:val="34"/>
    <w:qFormat/>
    <w:locked/>
    <w:rsid w:val="005421CE"/>
    <w:rPr>
      <w:rFonts w:ascii="Times New Roman" w:eastAsia="Times New Roman" w:hAnsi="Times New Roman"/>
      <w:sz w:val="24"/>
      <w:szCs w:val="24"/>
      <w:lang w:val="x-none" w:eastAsia="ar-SA"/>
    </w:rPr>
  </w:style>
  <w:style w:type="paragraph" w:styleId="Akapitzlist">
    <w:name w:val="List Paragraph"/>
    <w:aliases w:val="Wykres,EPL lista punktowana z wyrózneniem,A_wyliczenie,K-P_odwolanie,Akapit z listą5,maz_wyliczenie,opis dzialania,1st level - Bullet List Paragraph,Lettre d'introduction,Normal bullet 2,Bullet list,Listenabsatz,OBC Bullet,Normal 1,Dot pt"/>
    <w:basedOn w:val="Normalny"/>
    <w:link w:val="AkapitzlistZnak"/>
    <w:uiPriority w:val="34"/>
    <w:qFormat/>
    <w:rsid w:val="005421CE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1C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1CE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qFormat/>
    <w:rsid w:val="005421CE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5421C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421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1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1CE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aliases w:val="Footnote Reference Number"/>
    <w:uiPriority w:val="99"/>
    <w:semiHidden/>
    <w:rsid w:val="005421CE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"/>
    <w:basedOn w:val="Normalny"/>
    <w:link w:val="TekstprzypisudolnegoZnak"/>
    <w:semiHidden/>
    <w:rsid w:val="005421C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semiHidden/>
    <w:rsid w:val="005421C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5421C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cze">
    <w:name w:val="Hyperlink"/>
    <w:uiPriority w:val="99"/>
    <w:unhideWhenUsed/>
    <w:rsid w:val="005421CE"/>
    <w:rPr>
      <w:color w:val="0000FF"/>
      <w:u w:val="single"/>
    </w:rPr>
  </w:style>
  <w:style w:type="paragraph" w:styleId="Poprawka">
    <w:name w:val="Revision"/>
    <w:hidden/>
    <w:uiPriority w:val="99"/>
    <w:semiHidden/>
    <w:rsid w:val="005421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421C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WnormalZnak">
    <w:name w:val="W_normal Znak"/>
    <w:link w:val="Wnormal"/>
    <w:locked/>
    <w:rsid w:val="005421CE"/>
    <w:rPr>
      <w:rFonts w:cs="Calibri"/>
    </w:rPr>
  </w:style>
  <w:style w:type="paragraph" w:customStyle="1" w:styleId="Wnormal">
    <w:name w:val="W_normal"/>
    <w:basedOn w:val="Normalny"/>
    <w:link w:val="WnormalZnak"/>
    <w:qFormat/>
    <w:rsid w:val="005421CE"/>
    <w:pPr>
      <w:spacing w:before="120" w:after="120" w:line="276" w:lineRule="auto"/>
      <w:jc w:val="both"/>
    </w:pPr>
    <w:rPr>
      <w:rFonts w:cs="Calibri"/>
    </w:rPr>
  </w:style>
  <w:style w:type="character" w:customStyle="1" w:styleId="FontStyle64">
    <w:name w:val="Font Style64"/>
    <w:uiPriority w:val="99"/>
    <w:rsid w:val="005421CE"/>
    <w:rPr>
      <w:rFonts w:ascii="Calibri" w:hAnsi="Calibri" w:cs="Calibri" w:hint="default"/>
      <w:sz w:val="18"/>
      <w:szCs w:val="18"/>
    </w:rPr>
  </w:style>
  <w:style w:type="paragraph" w:customStyle="1" w:styleId="NCBR2Nagowek">
    <w:name w:val="NCBR_2Nagłowek"/>
    <w:basedOn w:val="Normalny"/>
    <w:qFormat/>
    <w:rsid w:val="005421C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markedcontent">
    <w:name w:val="markedcontent"/>
    <w:rsid w:val="005421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1C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21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421CE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5421CE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5421CE"/>
    <w:pPr>
      <w:spacing w:before="240" w:after="60" w:line="276" w:lineRule="auto"/>
      <w:outlineLvl w:val="0"/>
    </w:pPr>
    <w:rPr>
      <w:rFonts w:ascii="Calibri" w:eastAsia="Times New Roman" w:hAnsi="Calibri" w:cs="Times New Roman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421CE"/>
    <w:rPr>
      <w:rFonts w:ascii="Calibri" w:eastAsia="Times New Roman" w:hAnsi="Calibri" w:cs="Times New Roman"/>
      <w:b/>
      <w:bCs/>
      <w:kern w:val="28"/>
      <w:sz w:val="28"/>
      <w:szCs w:val="32"/>
    </w:rPr>
  </w:style>
  <w:style w:type="character" w:styleId="UyteHipercze">
    <w:name w:val="FollowedHyperlink"/>
    <w:uiPriority w:val="99"/>
    <w:semiHidden/>
    <w:unhideWhenUsed/>
    <w:rsid w:val="005421CE"/>
    <w:rPr>
      <w:color w:val="954F72"/>
      <w:u w:val="single"/>
    </w:rPr>
  </w:style>
  <w:style w:type="character" w:styleId="Pogrubienie">
    <w:name w:val="Strong"/>
    <w:uiPriority w:val="22"/>
    <w:qFormat/>
    <w:rsid w:val="005421CE"/>
    <w:rPr>
      <w:b/>
      <w:bCs/>
    </w:rPr>
  </w:style>
  <w:style w:type="paragraph" w:styleId="NormalnyWeb">
    <w:name w:val="Normal (Web)"/>
    <w:basedOn w:val="Normalny"/>
    <w:uiPriority w:val="99"/>
    <w:unhideWhenUsed/>
    <w:rsid w:val="0054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21C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421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421C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421CE"/>
    <w:rPr>
      <w:rFonts w:ascii="Calibri" w:eastAsia="Calibri" w:hAnsi="Calibri" w:cs="Times New Roman"/>
    </w:rPr>
  </w:style>
  <w:style w:type="character" w:customStyle="1" w:styleId="ui-provider">
    <w:name w:val="ui-provider"/>
    <w:basedOn w:val="Domylnaczcionkaakapitu"/>
    <w:rsid w:val="00081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gov.pl/statystyka-regionalna/jednostki-terytorialne/klasyfikacja-nuts/klasyfikacja-nuts-w-polsc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olskawschodnia.gov.pl/media/111331/Zasada_DNSH_sierpien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PL/TXT/HTML/?uri=OJ:C:2021:373:FULL&amp;from=E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8B78A-0416-4F02-99FC-284D0A69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30</Pages>
  <Words>6349</Words>
  <Characters>38095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Szota Bogumił</dc:creator>
  <cp:keywords/>
  <dc:description/>
  <cp:lastModifiedBy>Puzio Magdalena</cp:lastModifiedBy>
  <cp:revision>31</cp:revision>
  <dcterms:created xsi:type="dcterms:W3CDTF">2023-02-23T11:41:00Z</dcterms:created>
  <dcterms:modified xsi:type="dcterms:W3CDTF">2023-02-28T13:22:00Z</dcterms:modified>
</cp:coreProperties>
</file>